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color w:val="auto"/>
        </w:rPr>
      </w:pPr>
      <w:bookmarkStart w:id="0" w:name="_GoBack"/>
      <w:bookmarkEnd w:id="0"/>
      <w:r>
        <w:rPr>
          <w:rFonts w:eastAsia="Times New Roman" w:cs="Times New Roman" w:ascii="Arial" w:hAnsi="Arial"/>
          <w:b/>
          <w:color w:val="auto"/>
        </w:rPr>
        <w:t>Allegato 2</w:t>
      </w:r>
    </w:p>
    <w:p>
      <w:pPr>
        <w:pStyle w:val="Normal"/>
        <w:jc w:val="both"/>
        <w:rPr>
          <w:color w:val="auto"/>
        </w:rPr>
      </w:pPr>
      <w:r>
        <w:rPr>
          <w:rFonts w:eastAsia="Times New Roman" w:cs="Times New Roman" w:ascii="Arial" w:hAnsi="Arial"/>
          <w:b/>
          <w:bCs/>
          <w:i w:val="false"/>
          <w:iCs w:val="false"/>
          <w:color w:val="auto"/>
        </w:rPr>
        <w:t>D.G.R. n. 14 - 5367 del 15/7/2022.  Avviso pubblico rivolto agli Enti Gestori dei servizi socio assistenziali della Regione Piemonte per la realizzazione di servizi pubblici per la giustizia riparativa e la mediazione penale   CUP J61J22002750001</w:t>
      </w:r>
    </w:p>
    <w:p>
      <w:pPr>
        <w:pStyle w:val="Normal"/>
        <w:rPr>
          <w:rFonts w:ascii="Arial" w:hAnsi="Arial" w:eastAsia="Times New Roman" w:cs="Times New Roman"/>
          <w:b/>
          <w:b/>
          <w:color w:val="auto"/>
        </w:rPr>
      </w:pPr>
      <w:r>
        <w:rPr>
          <w:rFonts w:eastAsia="Times New Roman" w:cs="Times New Roman" w:ascii="Arial" w:hAnsi="Arial"/>
          <w:b/>
          <w:color w:val="auto"/>
        </w:rPr>
      </w:r>
    </w:p>
    <w:p>
      <w:pPr>
        <w:pStyle w:val="Normal"/>
        <w:spacing w:before="120" w:after="120"/>
        <w:jc w:val="center"/>
        <w:rPr>
          <w:color w:val="auto"/>
        </w:rPr>
      </w:pPr>
      <w:r>
        <w:rPr>
          <w:rFonts w:ascii="Arial" w:hAnsi="Arial"/>
          <w:b/>
          <w:bCs/>
          <w:color w:val="auto"/>
        </w:rPr>
        <w:t xml:space="preserve">ISTANZA DI CANDIDATURA </w:t>
      </w:r>
    </w:p>
    <w:p>
      <w:pPr>
        <w:pStyle w:val="Normal"/>
        <w:spacing w:before="120" w:after="120"/>
        <w:jc w:val="center"/>
        <w:rPr>
          <w:rFonts w:ascii="Arial" w:hAnsi="Arial"/>
          <w:b/>
          <w:b/>
          <w:bCs/>
          <w:color w:val="auto"/>
        </w:rPr>
      </w:pPr>
      <w:r>
        <w:rPr>
          <w:rFonts w:ascii="Arial" w:hAnsi="Arial"/>
          <w:b/>
          <w:bCs/>
          <w:color w:val="auto"/>
        </w:rPr>
      </w:r>
    </w:p>
    <w:p>
      <w:pPr>
        <w:pStyle w:val="Titolo4"/>
        <w:spacing w:before="120" w:after="120"/>
        <w:ind w:right="1415" w:hanging="0"/>
        <w:rPr>
          <w:color w:val="auto"/>
        </w:rPr>
      </w:pPr>
      <w:r>
        <w:rPr>
          <w:rFonts w:ascii="Arial" w:hAnsi="Arial"/>
          <w:b w:val="false"/>
          <w:color w:val="auto"/>
          <w:sz w:val="22"/>
          <w:szCs w:val="22"/>
        </w:rPr>
        <w:t>Il/la sottoscritto/a …………………………………………………………………..</w:t>
      </w:r>
    </w:p>
    <w:p>
      <w:pPr>
        <w:pStyle w:val="Titolo4"/>
        <w:spacing w:before="120" w:after="120"/>
        <w:ind w:right="423" w:hanging="0"/>
        <w:rPr>
          <w:color w:val="auto"/>
        </w:rPr>
      </w:pPr>
      <w:r>
        <w:rPr>
          <w:rFonts w:ascii="Arial" w:hAnsi="Arial"/>
          <w:b w:val="false"/>
          <w:color w:val="auto"/>
          <w:sz w:val="22"/>
          <w:szCs w:val="22"/>
        </w:rPr>
        <w:t>in qualità di Legale Rappresentante ……………………………………………..</w:t>
      </w:r>
    </w:p>
    <w:p>
      <w:pPr>
        <w:pStyle w:val="Titolo4"/>
        <w:spacing w:before="120" w:after="120"/>
        <w:ind w:right="281" w:hanging="0"/>
        <w:rPr>
          <w:color w:val="auto"/>
        </w:rPr>
      </w:pPr>
      <w:r>
        <w:rPr>
          <w:rFonts w:eastAsia="Times New Roman" w:cs="Times New Roman" w:ascii="Arial" w:hAnsi="Arial"/>
          <w:b w:val="false"/>
          <w:bCs w:val="false"/>
          <w:color w:val="auto"/>
          <w:sz w:val="22"/>
          <w:szCs w:val="22"/>
        </w:rPr>
        <w:t>del Soggetto proponente singolo………………………………………………………………...</w:t>
      </w:r>
    </w:p>
    <w:p>
      <w:pPr>
        <w:pStyle w:val="Titolo4"/>
        <w:spacing w:before="120" w:after="120"/>
        <w:ind w:right="281" w:hanging="0"/>
        <w:rPr>
          <w:color w:val="auto"/>
        </w:rPr>
      </w:pPr>
      <w:r>
        <w:rPr>
          <w:rFonts w:eastAsia="Times New Roman" w:cs="Times New Roman" w:ascii="Arial" w:hAnsi="Arial"/>
          <w:b w:val="false"/>
          <w:bCs w:val="false"/>
          <w:color w:val="auto"/>
          <w:sz w:val="22"/>
          <w:szCs w:val="22"/>
        </w:rPr>
        <w:t>Oppure del soggetto proponente ………………………………………………………………….</w:t>
      </w:r>
    </w:p>
    <w:p>
      <w:pPr>
        <w:pStyle w:val="Titolo4"/>
        <w:spacing w:before="120" w:after="120"/>
        <w:ind w:right="281" w:hanging="0"/>
        <w:rPr>
          <w:color w:val="auto"/>
        </w:rPr>
      </w:pPr>
      <w:r>
        <w:rPr>
          <w:rFonts w:eastAsia="Times New Roman" w:cs="Times New Roman" w:ascii="Arial" w:hAnsi="Arial"/>
          <w:b w:val="false"/>
          <w:bCs w:val="false"/>
          <w:color w:val="auto"/>
          <w:sz w:val="22"/>
          <w:szCs w:val="22"/>
        </w:rPr>
        <w:t>in qualità di capofila dell’ambito ……………………………………………………………………..</w:t>
      </w:r>
    </w:p>
    <w:p>
      <w:pPr>
        <w:pStyle w:val="Normal"/>
        <w:rPr>
          <w:rFonts w:ascii="Arial" w:hAnsi="Arial" w:eastAsia="Times New Roman" w:cs="Times New Roman"/>
          <w:b/>
          <w:b/>
          <w:color w:val="auto"/>
        </w:rPr>
      </w:pPr>
      <w:r>
        <w:rPr>
          <w:rFonts w:eastAsia="Times New Roman" w:cs="Times New Roman" w:ascii="Arial" w:hAnsi="Arial"/>
          <w:b/>
          <w:color w:val="auto"/>
        </w:rPr>
      </w:r>
    </w:p>
    <w:p>
      <w:pPr>
        <w:pStyle w:val="Titolo6"/>
        <w:spacing w:before="120" w:after="120"/>
        <w:jc w:val="center"/>
        <w:rPr>
          <w:color w:val="auto"/>
        </w:rPr>
      </w:pPr>
      <w:r>
        <w:rPr>
          <w:rFonts w:ascii="Arial" w:hAnsi="Arial"/>
          <w:color w:val="auto"/>
          <w:sz w:val="22"/>
          <w:szCs w:val="22"/>
        </w:rPr>
        <w:t>CHIEDE</w:t>
      </w:r>
    </w:p>
    <w:p>
      <w:pPr>
        <w:pStyle w:val="Titolo4"/>
        <w:spacing w:before="120" w:after="120"/>
        <w:ind w:right="-12" w:hanging="0"/>
        <w:rPr>
          <w:color w:val="auto"/>
        </w:rPr>
      </w:pPr>
      <w:r>
        <w:rPr>
          <w:rFonts w:ascii="Arial" w:hAnsi="Arial"/>
          <w:b w:val="false"/>
          <w:color w:val="auto"/>
          <w:sz w:val="22"/>
          <w:szCs w:val="22"/>
        </w:rPr>
        <w:t>di partecipare alla selezione indetta con l’Avviso pubblico di cui in oggetto.</w:t>
      </w:r>
    </w:p>
    <w:p>
      <w:pPr>
        <w:pStyle w:val="Titolo4"/>
        <w:spacing w:before="120" w:after="120"/>
        <w:ind w:right="-12" w:hanging="0"/>
        <w:jc w:val="both"/>
        <w:rPr>
          <w:color w:val="auto"/>
        </w:rPr>
      </w:pPr>
      <w:r>
        <w:rPr>
          <w:rFonts w:ascii="Arial" w:hAnsi="Arial"/>
          <w:b w:val="false"/>
          <w:color w:val="auto"/>
          <w:sz w:val="22"/>
          <w:szCs w:val="22"/>
        </w:rPr>
        <w:t>A tal fine, consapevole delle sanzioni penali, nel caso di dichiarazioni non veritiere, di formazione o uso di atti falsi, richiamate dall'art. 76 del d.p.r. n. 445 del 28.12.2000 e successive modifiche, nonché consapevole di quanto previsto all’art. 75 del predetto D.P.R. n. 445/2000.</w:t>
      </w:r>
    </w:p>
    <w:p>
      <w:pPr>
        <w:pStyle w:val="Titolo5"/>
        <w:spacing w:before="120" w:after="120"/>
        <w:jc w:val="center"/>
        <w:rPr>
          <w:color w:val="auto"/>
        </w:rPr>
      </w:pPr>
      <w:r>
        <w:rPr>
          <w:rFonts w:ascii="Arial" w:hAnsi="Arial"/>
          <w:color w:val="auto"/>
        </w:rPr>
        <w:t>DICHIARA</w:t>
      </w:r>
    </w:p>
    <w:p>
      <w:pPr>
        <w:pStyle w:val="Normal"/>
        <w:spacing w:before="120" w:after="120"/>
        <w:rPr>
          <w:color w:val="auto"/>
        </w:rPr>
      </w:pPr>
      <w:r>
        <w:rPr>
          <w:rFonts w:cs="Arial" w:ascii="Arial" w:hAnsi="Arial"/>
          <w:bCs/>
          <w:color w:val="auto"/>
        </w:rPr>
        <w:t xml:space="preserve">ai sensi degli artt. 46 e 47 del d.p.r. n. 445/2000: </w:t>
      </w:r>
    </w:p>
    <w:p>
      <w:pPr>
        <w:pStyle w:val="Normal"/>
        <w:spacing w:before="120" w:after="120"/>
        <w:rPr>
          <w:color w:val="auto"/>
        </w:rPr>
      </w:pPr>
      <w:r>
        <w:rPr>
          <w:rFonts w:cs="Arial" w:ascii="Arial" w:hAnsi="Arial"/>
          <w:color w:val="auto"/>
        </w:rPr>
        <w:t xml:space="preserve">di essere nato a ………………….....…..  (Prov. ………) il…………………..; </w:t>
      </w:r>
    </w:p>
    <w:p>
      <w:pPr>
        <w:pStyle w:val="Normal"/>
        <w:spacing w:before="120" w:after="120"/>
        <w:rPr>
          <w:color w:val="auto"/>
        </w:rPr>
      </w:pPr>
      <w:r>
        <w:rPr>
          <w:rFonts w:cs="Arial" w:ascii="Arial" w:hAnsi="Arial"/>
          <w:color w:val="auto"/>
        </w:rPr>
        <w:t xml:space="preserve">di essere residente a ………………………………………………………. </w:t>
        <w:tab/>
      </w:r>
    </w:p>
    <w:p>
      <w:pPr>
        <w:pStyle w:val="Normal"/>
        <w:spacing w:before="120" w:after="120"/>
        <w:rPr>
          <w:color w:val="auto"/>
        </w:rPr>
      </w:pPr>
      <w:r>
        <w:rPr>
          <w:rFonts w:cs="Arial" w:ascii="Arial" w:hAnsi="Arial"/>
          <w:color w:val="auto"/>
        </w:rPr>
        <w:t xml:space="preserve">in Via ………………....................…………………………… n. ………. c.a.p. …………  </w:t>
      </w:r>
    </w:p>
    <w:p>
      <w:pPr>
        <w:pStyle w:val="Normal"/>
        <w:spacing w:before="120" w:after="120"/>
        <w:rPr>
          <w:color w:val="auto"/>
        </w:rPr>
      </w:pPr>
      <w:r>
        <w:rPr>
          <w:rFonts w:cs="Arial" w:ascii="Arial" w:hAnsi="Arial"/>
          <w:color w:val="auto"/>
        </w:rPr>
        <w:t>C.F.   …………………………………………..;</w:t>
      </w:r>
    </w:p>
    <w:p>
      <w:pPr>
        <w:pStyle w:val="Normal"/>
        <w:spacing w:before="120" w:after="120"/>
        <w:rPr>
          <w:color w:val="auto"/>
        </w:rPr>
      </w:pPr>
      <w:r>
        <w:rPr>
          <w:rFonts w:cs="Arial" w:ascii="Arial" w:hAnsi="Arial"/>
          <w:color w:val="auto"/>
        </w:rPr>
        <w:t>di essere legale rappresentante del Soggetto denominato ………………………………….</w:t>
      </w:r>
    </w:p>
    <w:p>
      <w:pPr>
        <w:pStyle w:val="Normal"/>
        <w:spacing w:before="120" w:after="120"/>
        <w:ind w:firstLine="284"/>
        <w:jc w:val="both"/>
        <w:rPr>
          <w:color w:val="auto"/>
        </w:rPr>
      </w:pPr>
      <w:r>
        <w:rPr>
          <w:rFonts w:eastAsia="Arial" w:cs="Arial" w:ascii="Arial" w:hAnsi="Arial"/>
          <w:color w:val="auto"/>
        </w:rPr>
        <w:t>…………………</w:t>
      </w:r>
      <w:r>
        <w:rPr>
          <w:rFonts w:cs="Arial" w:ascii="Arial" w:hAnsi="Arial"/>
          <w:color w:val="auto"/>
        </w:rPr>
        <w:t>..…………………………………………………………………………</w:t>
      </w:r>
    </w:p>
    <w:p>
      <w:pPr>
        <w:pStyle w:val="Normal"/>
        <w:spacing w:before="120" w:after="120"/>
        <w:jc w:val="both"/>
        <w:rPr>
          <w:color w:val="auto"/>
        </w:rPr>
      </w:pPr>
      <w:r>
        <w:rPr>
          <w:rFonts w:eastAsia="Arial" w:cs="Arial" w:ascii="Arial" w:hAnsi="Arial"/>
          <w:color w:val="auto"/>
        </w:rPr>
        <w:t xml:space="preserve">     </w:t>
      </w:r>
      <w:r>
        <w:rPr>
          <w:rFonts w:cs="Arial" w:ascii="Arial" w:hAnsi="Arial"/>
          <w:color w:val="auto"/>
        </w:rPr>
        <w:t xml:space="preserve">sede legale a ……………….………………….......………. in Via ……………..............………… </w:t>
      </w:r>
    </w:p>
    <w:p>
      <w:pPr>
        <w:pStyle w:val="Normal"/>
        <w:spacing w:before="120" w:after="120"/>
        <w:ind w:firstLine="284"/>
        <w:jc w:val="both"/>
        <w:rPr>
          <w:color w:val="auto"/>
        </w:rPr>
      </w:pPr>
      <w:r>
        <w:rPr>
          <w:rFonts w:cs="Arial" w:ascii="Arial" w:hAnsi="Arial"/>
          <w:color w:val="auto"/>
          <w:lang w:val="en-GB"/>
        </w:rPr>
        <w:t xml:space="preserve">c.a.p. …………. </w:t>
      </w:r>
      <w:r>
        <w:rPr>
          <w:rFonts w:cs="Arial" w:ascii="Arial" w:hAnsi="Arial"/>
          <w:color w:val="auto"/>
          <w:lang w:val="fr-FR"/>
        </w:rPr>
        <w:t xml:space="preserve">Tel. ……………………., Fax ……………………………. </w:t>
      </w:r>
    </w:p>
    <w:p>
      <w:pPr>
        <w:pStyle w:val="Normal"/>
        <w:spacing w:before="120" w:after="120"/>
        <w:ind w:firstLine="284"/>
        <w:jc w:val="both"/>
        <w:rPr>
          <w:color w:val="auto"/>
        </w:rPr>
      </w:pPr>
      <w:r>
        <w:rPr>
          <w:rFonts w:cs="Arial" w:ascii="Arial" w:hAnsi="Arial"/>
          <w:color w:val="auto"/>
          <w:lang w:val="fr-FR"/>
        </w:rPr>
        <w:t>PEC ……………………………………………..….</w:t>
      </w:r>
    </w:p>
    <w:p>
      <w:pPr>
        <w:pStyle w:val="Normal"/>
        <w:spacing w:before="120" w:after="120"/>
        <w:ind w:firstLine="284"/>
        <w:jc w:val="both"/>
        <w:rPr>
          <w:color w:val="auto"/>
        </w:rPr>
      </w:pPr>
      <w:r>
        <w:rPr>
          <w:rFonts w:cs="Arial" w:ascii="Arial" w:hAnsi="Arial"/>
          <w:color w:val="auto"/>
          <w:lang w:val="fr-FR"/>
        </w:rPr>
        <w:t xml:space="preserve">Email ………………………………………………..; </w:t>
      </w:r>
    </w:p>
    <w:p>
      <w:pPr>
        <w:pStyle w:val="Normal"/>
        <w:spacing w:before="120" w:after="120"/>
        <w:ind w:firstLine="284"/>
        <w:jc w:val="both"/>
        <w:rPr>
          <w:color w:val="auto"/>
        </w:rPr>
      </w:pPr>
      <w:r>
        <w:rPr>
          <w:rFonts w:cs="Arial" w:ascii="Arial" w:hAnsi="Arial"/>
          <w:color w:val="auto"/>
        </w:rPr>
        <w:t xml:space="preserve">posizione INPS…………. INAIL …………e CCNL applicato……………….. </w:t>
      </w:r>
    </w:p>
    <w:p>
      <w:pPr>
        <w:pStyle w:val="Normal"/>
        <w:spacing w:before="120" w:after="120"/>
        <w:ind w:firstLine="284"/>
        <w:jc w:val="both"/>
        <w:rPr>
          <w:color w:val="auto"/>
        </w:rPr>
      </w:pPr>
      <w:r>
        <w:rPr>
          <w:rFonts w:cs="Arial" w:ascii="Arial" w:hAnsi="Arial"/>
          <w:i w:val="false"/>
          <w:iCs w:val="false"/>
          <w:color w:val="auto"/>
        </w:rPr>
        <w:t>C.F.   ……………………………………..,  P.I.V.A. ……………………..;</w:t>
      </w:r>
    </w:p>
    <w:p>
      <w:pPr>
        <w:pStyle w:val="Normal"/>
        <w:jc w:val="both"/>
        <w:rPr>
          <w:rFonts w:ascii="Arial" w:hAnsi="Arial" w:eastAsia="Times New Roman" w:cs="Times New Roman"/>
          <w:i w:val="false"/>
          <w:i w:val="false"/>
          <w:iCs w:val="false"/>
          <w:color w:val="auto"/>
        </w:rPr>
      </w:pPr>
      <w:r>
        <w:rPr>
          <w:rFonts w:eastAsia="Times New Roman" w:cs="Times New Roman" w:ascii="Arial" w:hAnsi="Arial"/>
          <w:i w:val="false"/>
          <w:iCs w:val="false"/>
          <w:color w:val="auto"/>
        </w:rPr>
      </w:r>
    </w:p>
    <w:p>
      <w:pPr>
        <w:pStyle w:val="Normal"/>
        <w:widowControl w:val="false"/>
        <w:spacing w:lineRule="exact" w:line="256" w:before="3" w:after="0"/>
        <w:ind w:left="426" w:right="65" w:hanging="0"/>
        <w:jc w:val="center"/>
        <w:rPr>
          <w:color w:val="auto"/>
        </w:rPr>
      </w:pPr>
      <w:r>
        <w:rPr>
          <w:rFonts w:cs="Arial" w:ascii="Arial" w:hAnsi="Arial"/>
          <w:i w:val="false"/>
          <w:iCs w:val="false"/>
          <w:color w:val="auto"/>
        </w:rPr>
        <w:t>dichiara inoltre che:</w:t>
      </w:r>
    </w:p>
    <w:p>
      <w:pPr>
        <w:pStyle w:val="Normal"/>
        <w:widowControl w:val="false"/>
        <w:spacing w:lineRule="exact" w:line="256" w:before="3" w:after="0"/>
        <w:ind w:left="426" w:right="65" w:hanging="0"/>
        <w:jc w:val="center"/>
        <w:rPr>
          <w:rFonts w:ascii="Arial" w:hAnsi="Arial" w:eastAsia="Times New Roman" w:cs="Times New Roman"/>
          <w:b/>
          <w:b/>
          <w:i w:val="false"/>
          <w:i w:val="false"/>
          <w:iCs w:val="false"/>
          <w:color w:val="auto"/>
        </w:rPr>
      </w:pPr>
      <w:r>
        <w:rPr>
          <w:rFonts w:eastAsia="Times New Roman" w:cs="Times New Roman" w:ascii="Arial" w:hAnsi="Arial"/>
          <w:b/>
          <w:i w:val="false"/>
          <w:iCs w:val="false"/>
          <w:color w:val="auto"/>
        </w:rPr>
      </w:r>
    </w:p>
    <w:p>
      <w:pPr>
        <w:pStyle w:val="NormalWeb"/>
        <w:rPr>
          <w:color w:val="auto"/>
        </w:rPr>
      </w:pPr>
      <w:r>
        <w:rPr>
          <w:rFonts w:eastAsia="Times New Roman" w:cs="Arial" w:ascii="Arial" w:hAnsi="Arial"/>
          <w:i w:val="false"/>
          <w:iCs w:val="false"/>
          <w:color w:val="auto"/>
          <w:spacing w:val="4"/>
        </w:rPr>
        <w:t>non siano incorsi, all</w:t>
      </w:r>
      <w:r>
        <w:rPr>
          <w:rFonts w:eastAsia="Times New Roman" w:cs="Times New Roman" w:ascii="Arial" w:hAnsi="Arial"/>
          <w:i w:val="false"/>
          <w:iCs w:val="false"/>
          <w:color w:val="auto"/>
          <w:spacing w:val="4"/>
        </w:rPr>
        <w:t>’</w:t>
      </w:r>
      <w:r>
        <w:rPr>
          <w:rFonts w:eastAsia="Times New Roman" w:cs="Arial" w:ascii="Arial" w:hAnsi="Arial"/>
          <w:i w:val="false"/>
          <w:iCs w:val="false"/>
          <w:color w:val="auto"/>
          <w:spacing w:val="4"/>
        </w:rPr>
        <w:t xml:space="preserve">atto della presentazione della domanda: </w:t>
      </w:r>
    </w:p>
    <w:p>
      <w:pPr>
        <w:pStyle w:val="NormalWeb"/>
        <w:jc w:val="both"/>
        <w:rPr>
          <w:color w:val="auto"/>
        </w:rPr>
      </w:pPr>
      <w:r>
        <w:rPr>
          <w:rFonts w:eastAsia="Times New Roman" w:cs="Arial" w:ascii="Arial" w:hAnsi="Arial"/>
          <w:i w:val="false"/>
          <w:iCs w:val="false"/>
          <w:color w:val="auto"/>
          <w:spacing w:val="4"/>
        </w:rPr>
        <w:t>a) nelle situazioni di esclusione di cui all</w:t>
      </w:r>
      <w:r>
        <w:rPr>
          <w:rFonts w:eastAsia="Times New Roman" w:cs="Times New Roman" w:ascii="Arial" w:hAnsi="Arial"/>
          <w:i w:val="false"/>
          <w:iCs w:val="false"/>
          <w:color w:val="auto"/>
          <w:spacing w:val="4"/>
        </w:rPr>
        <w:t>’</w:t>
      </w:r>
      <w:r>
        <w:rPr>
          <w:rFonts w:eastAsia="Times New Roman" w:cs="Arial" w:ascii="Arial" w:hAnsi="Arial"/>
          <w:i w:val="false"/>
          <w:iCs w:val="false"/>
          <w:color w:val="auto"/>
          <w:spacing w:val="4"/>
        </w:rPr>
        <w:t>art. 80 del d.lgs. n.50/2016 e s.m.i. I soggetti partecipanti attestano il possesso dei requisiti richiesti per la partecipazione mediante dichiarazione sostitutiva, ai sensi del D.P.R. 445/2000;</w:t>
      </w:r>
    </w:p>
    <w:p>
      <w:pPr>
        <w:pStyle w:val="NormalWeb"/>
        <w:jc w:val="both"/>
        <w:rPr>
          <w:color w:val="auto"/>
        </w:rPr>
      </w:pPr>
      <w:r>
        <w:rPr>
          <w:rFonts w:eastAsia="Times New Roman" w:cs="Arial" w:ascii="Arial" w:hAnsi="Arial"/>
          <w:i w:val="false"/>
          <w:iCs w:val="false"/>
          <w:color w:val="auto"/>
          <w:spacing w:val="4"/>
        </w:rPr>
        <w:t>b) in procedimenti pendenti per l'applicazione di una delle misure di prevenzione di cui all'art. 3, della legge n. 1423/1956 e s.m.i. o di una o più cause ostative previste dall'art. 10, della legge n. 575/1965 e s.m.i;</w:t>
      </w:r>
    </w:p>
    <w:p>
      <w:pPr>
        <w:pStyle w:val="NormalWeb"/>
        <w:jc w:val="both"/>
        <w:rPr>
          <w:color w:val="auto"/>
        </w:rPr>
      </w:pPr>
      <w:r>
        <w:rPr>
          <w:rFonts w:eastAsia="Times New Roman" w:cs="Arial" w:ascii="Arial" w:hAnsi="Arial"/>
          <w:i w:val="false"/>
          <w:iCs w:val="false"/>
          <w:color w:val="auto"/>
          <w:spacing w:val="4"/>
        </w:rPr>
        <w:t>c) in una delle cause di decadenza, divieto o sospensione di cui all</w:t>
      </w:r>
      <w:r>
        <w:rPr>
          <w:rFonts w:eastAsia="Times New Roman" w:cs="Times New Roman" w:ascii="Arial" w:hAnsi="Arial"/>
          <w:i w:val="false"/>
          <w:iCs w:val="false"/>
          <w:color w:val="auto"/>
          <w:spacing w:val="4"/>
        </w:rPr>
        <w:t>’</w:t>
      </w:r>
      <w:r>
        <w:rPr>
          <w:rFonts w:eastAsia="Times New Roman" w:cs="Arial" w:ascii="Arial" w:hAnsi="Arial"/>
          <w:i w:val="false"/>
          <w:iCs w:val="false"/>
          <w:color w:val="auto"/>
          <w:spacing w:val="4"/>
        </w:rPr>
        <w:t>art. 67 del D. Lgs. 6 settembre 2011, n. 159, e dei tentativi di infiltrazione mafiosa di cui all</w:t>
      </w:r>
      <w:r>
        <w:rPr>
          <w:rFonts w:eastAsia="Times New Roman" w:cs="Times New Roman" w:ascii="Arial" w:hAnsi="Arial"/>
          <w:i w:val="false"/>
          <w:iCs w:val="false"/>
          <w:color w:val="auto"/>
          <w:spacing w:val="4"/>
        </w:rPr>
        <w:t>’</w:t>
      </w:r>
      <w:r>
        <w:rPr>
          <w:rFonts w:eastAsia="Times New Roman" w:cs="Arial" w:ascii="Arial" w:hAnsi="Arial"/>
          <w:i w:val="false"/>
          <w:iCs w:val="false"/>
          <w:color w:val="auto"/>
          <w:spacing w:val="4"/>
        </w:rPr>
        <w:t>art. 4, del d.lgs. 8 agosto 1994, n. 490;</w:t>
      </w:r>
    </w:p>
    <w:p>
      <w:pPr>
        <w:pStyle w:val="NormalWeb"/>
        <w:jc w:val="both"/>
        <w:rPr>
          <w:color w:val="auto"/>
        </w:rPr>
      </w:pPr>
      <w:r>
        <w:rPr>
          <w:rFonts w:eastAsia="Times New Roman" w:cs="Arial" w:ascii="Arial" w:hAnsi="Arial"/>
          <w:i w:val="false"/>
          <w:iCs w:val="false"/>
          <w:color w:val="auto"/>
          <w:spacing w:val="4"/>
        </w:rPr>
        <w:t>d) in sentenze di condanna passata in giudicato, o decreto penale di condanna divenuto irrevocabile, oppure sentenza di applicazione della pena su richiesta, ai sensi dell'art. 444 c.p.p., per reati gravi in danno dello Stato o della Comunità che incidono sulla moralità professionale, o condanna, con sentenza passata in giudicato, per uno o più reati di partecipazione a un'organizzazione criminale, corruzione, frode, riciclaggio, quali definiti dagli atti comunitari citati all'art. 45, paragrafo 1, direttiva CE 2004/18;</w:t>
      </w:r>
    </w:p>
    <w:p>
      <w:pPr>
        <w:pStyle w:val="NormalWeb"/>
        <w:jc w:val="both"/>
        <w:rPr>
          <w:color w:val="auto"/>
        </w:rPr>
      </w:pPr>
      <w:r>
        <w:rPr>
          <w:rFonts w:eastAsia="Times New Roman" w:cs="Arial" w:ascii="Arial" w:hAnsi="Arial"/>
          <w:i w:val="false"/>
          <w:iCs w:val="false"/>
          <w:color w:val="auto"/>
          <w:spacing w:val="4"/>
        </w:rPr>
        <w:t>e) in violazioni del divieto di intestazione fiduciaria posto dall'art. 17, della legge del 19 marzo 1990, n. 55;</w:t>
      </w:r>
    </w:p>
    <w:p>
      <w:pPr>
        <w:pStyle w:val="NormalWeb"/>
        <w:jc w:val="both"/>
        <w:rPr>
          <w:color w:val="auto"/>
        </w:rPr>
      </w:pPr>
      <w:r>
        <w:rPr>
          <w:rFonts w:eastAsia="Times New Roman" w:cs="Arial" w:ascii="Arial" w:hAnsi="Arial"/>
          <w:i w:val="false"/>
          <w:iCs w:val="false"/>
          <w:color w:val="auto"/>
          <w:spacing w:val="4"/>
        </w:rPr>
        <w:t>f) in gravi infrazioni debitamente accertate alle norme in materia di sicurezza ed di ogni altro obbligo derivante dai rapporti di lavoro, risultanti dai dati in possesso dell'Osservatorio;</w:t>
      </w:r>
    </w:p>
    <w:p>
      <w:pPr>
        <w:pStyle w:val="NormalWeb"/>
        <w:jc w:val="both"/>
        <w:rPr>
          <w:color w:val="auto"/>
        </w:rPr>
      </w:pPr>
      <w:r>
        <w:rPr>
          <w:rFonts w:eastAsia="Times New Roman" w:cs="Arial" w:ascii="Arial" w:hAnsi="Arial"/>
          <w:i w:val="false"/>
          <w:iCs w:val="false"/>
          <w:color w:val="auto"/>
          <w:spacing w:val="4"/>
        </w:rPr>
        <w:t>g) in gravi negligenze o di azioni in malafede nell'esecuzione delle prestazioni affidate dall'Amministrazione; di errori gravi nell'esercizio della propria attività professionale, accertato con qualsiasi mezzo di prova da parte dell'Amministrazione;</w:t>
      </w:r>
    </w:p>
    <w:p>
      <w:pPr>
        <w:pStyle w:val="NormalWeb"/>
        <w:jc w:val="both"/>
        <w:rPr>
          <w:color w:val="auto"/>
        </w:rPr>
      </w:pPr>
      <w:r>
        <w:rPr>
          <w:rFonts w:eastAsia="Times New Roman" w:cs="Arial" w:ascii="Arial" w:hAnsi="Arial"/>
          <w:i w:val="false"/>
          <w:iCs w:val="false"/>
          <w:color w:val="auto"/>
          <w:spacing w:val="4"/>
        </w:rPr>
        <w:t>h) in violazioni, definitivamente accertate, rispetto agli obblighi relativi al pagamento delle imposte e tasse, secondo la legislazione italiana o quella dello Stato in cui è stabilito;</w:t>
      </w:r>
    </w:p>
    <w:p>
      <w:pPr>
        <w:pStyle w:val="NormalWeb"/>
        <w:jc w:val="both"/>
        <w:rPr>
          <w:color w:val="auto"/>
        </w:rPr>
      </w:pPr>
      <w:r>
        <w:rPr>
          <w:rFonts w:eastAsia="Times New Roman" w:cs="Arial" w:ascii="Arial" w:hAnsi="Arial"/>
          <w:i w:val="false"/>
          <w:iCs w:val="false"/>
          <w:color w:val="auto"/>
          <w:spacing w:val="4"/>
        </w:rPr>
        <w:t>i) in false dichiarazioni nell'anno antecedente la data di pubblicazione dell'Avviso in merito ai requisiti e alle condizioni rilevanti per la partecipazione alle procedure di gara e di selezione per l'assegnazione di contributi, né per l'affidamento dei subappalti, risultanti dai dati in  possesso dell'Osservatorio;</w:t>
      </w:r>
    </w:p>
    <w:p>
      <w:pPr>
        <w:pStyle w:val="NormalWeb"/>
        <w:jc w:val="both"/>
        <w:rPr>
          <w:color w:val="auto"/>
        </w:rPr>
      </w:pPr>
      <w:r>
        <w:rPr>
          <w:rFonts w:eastAsia="Times New Roman" w:cs="Arial" w:ascii="Arial" w:hAnsi="Arial"/>
          <w:i w:val="false"/>
          <w:iCs w:val="false"/>
          <w:color w:val="auto"/>
          <w:spacing w:val="4"/>
        </w:rPr>
        <w:t>j) in gravi negligenze o malafede nell'esecuzione di prestazioni professionali derivanti da procedure di gara finanziate con fondi comunitari e/o nazionali;</w:t>
      </w:r>
    </w:p>
    <w:p>
      <w:pPr>
        <w:pStyle w:val="NormalWeb"/>
        <w:jc w:val="both"/>
        <w:rPr>
          <w:color w:val="auto"/>
        </w:rPr>
      </w:pPr>
      <w:r>
        <w:rPr>
          <w:rFonts w:eastAsia="Times New Roman" w:cs="Arial" w:ascii="Arial" w:hAnsi="Arial"/>
          <w:i w:val="false"/>
          <w:iCs w:val="false"/>
          <w:color w:val="auto"/>
          <w:spacing w:val="4"/>
        </w:rPr>
        <w:t>k) in violazioni gravi, definitivamente accertate, alle norme in materia di  contributi previdenziali ed assistenziali, secondo la legislazione italiana o dello Stato in cui è stabilito;</w:t>
      </w:r>
    </w:p>
    <w:p>
      <w:pPr>
        <w:pStyle w:val="NormalWeb"/>
        <w:jc w:val="both"/>
        <w:rPr>
          <w:color w:val="auto"/>
        </w:rPr>
      </w:pPr>
      <w:r>
        <w:rPr>
          <w:rFonts w:eastAsia="Times New Roman" w:cs="Arial" w:ascii="Arial" w:hAnsi="Arial"/>
          <w:i w:val="false"/>
          <w:iCs w:val="false"/>
          <w:color w:val="auto"/>
          <w:spacing w:val="4"/>
        </w:rPr>
        <w:t>l) in sanzioni interdittive di cui all'art. 9, comma 2, lett. c), del d.lgs. n. 231/2001 e s.m.i., o di altra sanzione che comporti il divieto di contrarre con la Pubblica Amministrazione compresi i provvedimenti interdittivi di cui all'art. 36-bis, comma 1, del d.l. 4 luglio 2006, n. 223, convertito, con modificazioni, dalla legge 4 agosto 2006, n. 248.</w:t>
      </w:r>
    </w:p>
    <w:p>
      <w:pPr>
        <w:pStyle w:val="NormalWeb"/>
        <w:jc w:val="both"/>
        <w:rPr>
          <w:color w:val="auto"/>
        </w:rPr>
      </w:pPr>
      <w:r>
        <w:rPr>
          <w:rFonts w:cs="Arial" w:ascii="Arial" w:hAnsi="Arial"/>
          <w:i w:val="false"/>
          <w:iCs w:val="false"/>
          <w:color w:val="auto"/>
          <w:spacing w:val="-1"/>
        </w:rPr>
        <w:t>m) di avere disponibilità di firma digitale in corso di validità e di una casella di posta elettronica certificata;</w:t>
      </w:r>
    </w:p>
    <w:p>
      <w:pPr>
        <w:pStyle w:val="NormalWeb"/>
        <w:jc w:val="both"/>
        <w:rPr>
          <w:color w:val="auto"/>
        </w:rPr>
      </w:pPr>
      <w:r>
        <w:rPr>
          <w:rFonts w:cs="Arial" w:ascii="Arial" w:hAnsi="Arial"/>
          <w:i w:val="false"/>
          <w:iCs w:val="false"/>
          <w:color w:val="000000"/>
          <w:spacing w:val="-1"/>
          <w:shd w:fill="FFFFFF" w:val="clear"/>
        </w:rPr>
        <w:t>n) di avere autonomia finanziaria per lo svolgimento delle attività  del progetto;</w:t>
      </w:r>
    </w:p>
    <w:p>
      <w:pPr>
        <w:pStyle w:val="NormalWeb"/>
        <w:jc w:val="both"/>
        <w:rPr>
          <w:color w:val="auto"/>
        </w:rPr>
      </w:pPr>
      <w:r>
        <w:rPr>
          <w:rFonts w:cs="Arial" w:ascii="Arial" w:hAnsi="Arial"/>
          <w:i w:val="false"/>
          <w:iCs w:val="false"/>
          <w:color w:val="000000"/>
          <w:spacing w:val="-1"/>
          <w:shd w:fill="FFFFFF" w:val="clear"/>
        </w:rPr>
        <w:t>o) di rispettare tutti gli obblighi di tracciabilità dei flussi finanziari in caso di assegnazione di budget</w:t>
      </w:r>
    </w:p>
    <w:p>
      <w:pPr>
        <w:pStyle w:val="NormalWeb"/>
        <w:jc w:val="both"/>
        <w:rPr>
          <w:color w:val="auto"/>
        </w:rPr>
      </w:pPr>
      <w:r>
        <w:rPr>
          <w:rFonts w:ascii="Arial" w:hAnsi="Arial"/>
          <w:i w:val="false"/>
          <w:iCs w:val="false"/>
          <w:color w:val="000000"/>
          <w:shd w:fill="FFFFFF" w:val="clear"/>
        </w:rPr>
        <w:t xml:space="preserve">p) </w:t>
      </w:r>
      <w:r>
        <w:rPr>
          <w:rFonts w:cs="Arial" w:ascii="Arial" w:hAnsi="Arial"/>
          <w:i w:val="false"/>
          <w:iCs w:val="false"/>
          <w:color w:val="000000"/>
          <w:spacing w:val="-1"/>
          <w:shd w:fill="FFFFFF" w:val="clear"/>
        </w:rPr>
        <w:t>di essere in possesso di regolarità contributiva (DURC);</w:t>
      </w:r>
    </w:p>
    <w:p>
      <w:pPr>
        <w:pStyle w:val="Default"/>
        <w:spacing w:before="0" w:after="58"/>
        <w:jc w:val="both"/>
        <w:rPr>
          <w:i w:val="false"/>
          <w:i w:val="false"/>
          <w:iCs w:val="false"/>
          <w:color w:val="auto"/>
          <w:sz w:val="22"/>
          <w:szCs w:val="22"/>
        </w:rPr>
      </w:pPr>
      <w:r>
        <w:rPr>
          <w:i w:val="false"/>
          <w:iCs w:val="false"/>
          <w:color w:val="auto"/>
          <w:sz w:val="22"/>
          <w:szCs w:val="22"/>
        </w:rPr>
      </w:r>
    </w:p>
    <w:p>
      <w:pPr>
        <w:pStyle w:val="Normal"/>
        <w:spacing w:before="100" w:after="100"/>
        <w:jc w:val="both"/>
        <w:rPr>
          <w:color w:val="auto"/>
        </w:rPr>
      </w:pPr>
      <w:r>
        <w:rPr>
          <w:rFonts w:cs="Arial" w:ascii="Arial" w:hAnsi="Arial"/>
          <w:i w:val="false"/>
          <w:iCs w:val="false"/>
          <w:color w:val="auto"/>
          <w:spacing w:val="-1"/>
        </w:rPr>
        <w:t>dichiara, infine:</w:t>
      </w:r>
    </w:p>
    <w:p>
      <w:pPr>
        <w:pStyle w:val="Normal"/>
        <w:spacing w:before="100" w:after="100"/>
        <w:jc w:val="both"/>
        <w:rPr>
          <w:rFonts w:eastAsia="Times New Roman" w:cs="Times New Roman"/>
          <w:i w:val="false"/>
          <w:i w:val="false"/>
          <w:iCs w:val="false"/>
          <w:color w:val="auto"/>
        </w:rPr>
      </w:pPr>
      <w:r>
        <w:rPr>
          <w:rFonts w:eastAsia="Times New Roman" w:cs="Times New Roman"/>
          <w:i w:val="false"/>
          <w:iCs w:val="false"/>
          <w:color w:val="auto"/>
        </w:rPr>
      </w:r>
    </w:p>
    <w:p>
      <w:pPr>
        <w:pStyle w:val="Normal"/>
        <w:widowControl w:val="false"/>
        <w:numPr>
          <w:ilvl w:val="0"/>
          <w:numId w:val="2"/>
        </w:numPr>
        <w:tabs>
          <w:tab w:val="clear" w:pos="720"/>
          <w:tab w:val="left" w:pos="567" w:leader="none"/>
        </w:tabs>
        <w:spacing w:lineRule="exact" w:line="256" w:before="3" w:after="0"/>
        <w:ind w:left="1080" w:right="65" w:hanging="360"/>
        <w:jc w:val="both"/>
        <w:rPr>
          <w:color w:val="auto"/>
        </w:rPr>
      </w:pPr>
      <w:r>
        <w:rPr>
          <w:rFonts w:cs="Arial" w:ascii="Arial" w:hAnsi="Arial"/>
          <w:i w:val="false"/>
          <w:iCs w:val="false"/>
          <w:color w:val="auto"/>
        </w:rPr>
        <w:t>Il seguente  nominativo del referente di progetto…………………..;</w:t>
      </w:r>
    </w:p>
    <w:p>
      <w:pPr>
        <w:pStyle w:val="Normal"/>
        <w:widowControl w:val="false"/>
        <w:tabs>
          <w:tab w:val="clear" w:pos="720"/>
          <w:tab w:val="left" w:pos="567" w:leader="none"/>
        </w:tabs>
        <w:spacing w:lineRule="exact" w:line="256" w:before="3" w:after="0"/>
        <w:ind w:left="1800" w:right="65" w:hanging="0"/>
        <w:jc w:val="both"/>
        <w:rPr>
          <w:rFonts w:ascii="Arial" w:hAnsi="Arial"/>
          <w:i w:val="false"/>
          <w:i w:val="false"/>
          <w:iCs w:val="false"/>
          <w:color w:val="auto"/>
        </w:rPr>
      </w:pPr>
      <w:r>
        <w:rPr>
          <w:rFonts w:ascii="Arial" w:hAnsi="Arial"/>
          <w:i w:val="false"/>
          <w:iCs w:val="false"/>
          <w:color w:val="auto"/>
        </w:rPr>
      </w:r>
    </w:p>
    <w:p>
      <w:pPr>
        <w:pStyle w:val="Normal"/>
        <w:widowControl w:val="false"/>
        <w:numPr>
          <w:ilvl w:val="0"/>
          <w:numId w:val="2"/>
        </w:numPr>
        <w:tabs>
          <w:tab w:val="clear" w:pos="720"/>
          <w:tab w:val="left" w:pos="567" w:leader="none"/>
        </w:tabs>
        <w:spacing w:lineRule="exact" w:line="256" w:before="3" w:after="0"/>
        <w:ind w:left="1080" w:right="65" w:hanging="360"/>
        <w:jc w:val="both"/>
        <w:rPr>
          <w:color w:val="auto"/>
        </w:rPr>
      </w:pPr>
      <w:r>
        <w:rPr>
          <w:rFonts w:cs="Arial" w:ascii="Arial" w:hAnsi="Arial"/>
          <w:i w:val="false"/>
          <w:iCs w:val="false"/>
          <w:color w:val="auto"/>
        </w:rPr>
        <w:t>Il seguente indirizzo e-mail……………………..;</w:t>
      </w:r>
    </w:p>
    <w:p>
      <w:pPr>
        <w:pStyle w:val="Normal"/>
        <w:widowControl w:val="false"/>
        <w:tabs>
          <w:tab w:val="clear" w:pos="720"/>
          <w:tab w:val="left" w:pos="567" w:leader="none"/>
        </w:tabs>
        <w:spacing w:lineRule="exact" w:line="256" w:before="3" w:after="0"/>
        <w:ind w:left="1800" w:right="65" w:hanging="0"/>
        <w:jc w:val="both"/>
        <w:rPr>
          <w:rFonts w:ascii="Arial" w:hAnsi="Arial"/>
          <w:i w:val="false"/>
          <w:i w:val="false"/>
          <w:iCs w:val="false"/>
          <w:color w:val="auto"/>
        </w:rPr>
      </w:pPr>
      <w:r>
        <w:rPr>
          <w:rFonts w:ascii="Arial" w:hAnsi="Arial"/>
          <w:i w:val="false"/>
          <w:iCs w:val="false"/>
          <w:color w:val="auto"/>
        </w:rPr>
      </w:r>
    </w:p>
    <w:p>
      <w:pPr>
        <w:pStyle w:val="Normal"/>
        <w:widowControl w:val="false"/>
        <w:numPr>
          <w:ilvl w:val="0"/>
          <w:numId w:val="2"/>
        </w:numPr>
        <w:tabs>
          <w:tab w:val="clear" w:pos="720"/>
          <w:tab w:val="left" w:pos="567" w:leader="none"/>
        </w:tabs>
        <w:spacing w:lineRule="exact" w:line="256" w:before="3" w:after="0"/>
        <w:ind w:left="1080" w:right="65" w:hanging="360"/>
        <w:jc w:val="both"/>
        <w:rPr>
          <w:color w:val="auto"/>
        </w:rPr>
      </w:pPr>
      <w:r>
        <w:rPr>
          <w:rFonts w:cs="Arial" w:ascii="Arial" w:hAnsi="Arial"/>
          <w:i w:val="false"/>
          <w:iCs w:val="false"/>
          <w:color w:val="auto"/>
        </w:rPr>
        <w:t>Il seguente numero di telefono……………………..</w:t>
      </w:r>
    </w:p>
    <w:p>
      <w:pPr>
        <w:pStyle w:val="Normal"/>
        <w:spacing w:before="100" w:after="100"/>
        <w:jc w:val="both"/>
        <w:rPr>
          <w:rFonts w:ascii="Arial" w:hAnsi="Arial" w:cs="Arial"/>
          <w:i w:val="false"/>
          <w:i w:val="false"/>
          <w:iCs w:val="false"/>
          <w:color w:val="auto"/>
        </w:rPr>
      </w:pPr>
      <w:r>
        <w:rPr>
          <w:rFonts w:cs="Arial" w:ascii="Arial" w:hAnsi="Arial"/>
          <w:i w:val="false"/>
          <w:iCs w:val="false"/>
          <w:color w:val="auto"/>
        </w:rPr>
      </w:r>
    </w:p>
    <w:p>
      <w:pPr>
        <w:pStyle w:val="Normal"/>
        <w:spacing w:before="120" w:after="120"/>
        <w:jc w:val="both"/>
        <w:rPr>
          <w:rFonts w:ascii="Arial" w:hAnsi="Arial"/>
          <w:i w:val="false"/>
          <w:i w:val="false"/>
          <w:iCs w:val="false"/>
          <w:color w:val="auto"/>
        </w:rPr>
      </w:pPr>
      <w:r>
        <w:rPr>
          <w:rFonts w:ascii="Arial" w:hAnsi="Arial"/>
          <w:i w:val="false"/>
          <w:iCs w:val="false"/>
          <w:color w:val="auto"/>
        </w:rPr>
      </w:r>
    </w:p>
    <w:p>
      <w:pPr>
        <w:pStyle w:val="Normal"/>
        <w:spacing w:before="120" w:after="120"/>
        <w:jc w:val="center"/>
        <w:rPr>
          <w:color w:val="auto"/>
        </w:rPr>
      </w:pPr>
      <w:r>
        <w:rPr>
          <w:rFonts w:cs="Arial" w:ascii="Arial" w:hAnsi="Arial"/>
          <w:b/>
          <w:i w:val="false"/>
          <w:iCs w:val="false"/>
          <w:color w:val="auto"/>
        </w:rPr>
        <w:t>ALLEGA a pena di esclusione:</w:t>
      </w:r>
    </w:p>
    <w:p>
      <w:pPr>
        <w:pStyle w:val="Normal"/>
        <w:numPr>
          <w:ilvl w:val="0"/>
          <w:numId w:val="3"/>
        </w:numPr>
        <w:spacing w:before="120" w:after="120"/>
        <w:jc w:val="both"/>
        <w:rPr>
          <w:color w:val="auto"/>
        </w:rPr>
      </w:pPr>
      <w:r>
        <w:rPr>
          <w:rFonts w:cs="Arial" w:ascii="Arial" w:hAnsi="Arial"/>
          <w:b/>
          <w:i w:val="false"/>
          <w:iCs w:val="false"/>
          <w:color w:val="auto"/>
        </w:rPr>
        <w:t xml:space="preserve">copia di un documento d’identità del sottoscrittore in corso di validità ; </w:t>
      </w:r>
    </w:p>
    <w:p>
      <w:pPr>
        <w:pStyle w:val="Normal"/>
        <w:rPr>
          <w:rFonts w:ascii="Arial" w:hAnsi="Arial" w:eastAsia="Times New Roman" w:cs="Times New Roman"/>
          <w:i w:val="false"/>
          <w:i w:val="false"/>
          <w:iCs w:val="false"/>
          <w:color w:val="auto"/>
        </w:rPr>
      </w:pPr>
      <w:r>
        <w:rPr>
          <w:rFonts w:eastAsia="Times New Roman" w:cs="Times New Roman" w:ascii="Arial" w:hAnsi="Arial"/>
          <w:i w:val="false"/>
          <w:iCs w:val="false"/>
          <w:color w:val="auto"/>
        </w:rPr>
      </w:r>
    </w:p>
    <w:p>
      <w:pPr>
        <w:pStyle w:val="Normal"/>
        <w:rPr>
          <w:color w:val="auto"/>
        </w:rPr>
      </w:pPr>
      <w:r>
        <w:rPr>
          <w:rFonts w:eastAsia="Times New Roman" w:cs="Times New Roman" w:ascii="Arial" w:hAnsi="Arial"/>
          <w:i w:val="false"/>
          <w:iCs w:val="false"/>
          <w:color w:val="auto"/>
        </w:rPr>
        <w:t>Ai fini della valutazione della candidatura dichiara:</w:t>
      </w:r>
    </w:p>
    <w:p>
      <w:pPr>
        <w:pStyle w:val="Normal"/>
        <w:rPr>
          <w:color w:val="auto"/>
        </w:rPr>
      </w:pPr>
      <w:r>
        <w:rPr>
          <w:rFonts w:eastAsia="Times New Roman" w:cs="Times New Roman" w:ascii="Arial" w:hAnsi="Arial"/>
          <w:b/>
          <w:bCs/>
          <w:i w:val="false"/>
          <w:iCs w:val="false"/>
          <w:color w:val="000000"/>
          <w:shd w:fill="FFFFFF" w:val="clear"/>
        </w:rPr>
        <w:t>1.</w:t>
      </w:r>
      <w:r>
        <w:rPr>
          <w:rFonts w:eastAsia="Times New Roman" w:cs="Times New Roman" w:ascii="Arial" w:hAnsi="Arial"/>
          <w:i w:val="false"/>
          <w:iCs w:val="false"/>
          <w:color w:val="000000"/>
          <w:shd w:fill="FFFFFF" w:val="clear"/>
        </w:rPr>
        <w:t xml:space="preserve"> </w:t>
      </w:r>
      <w:r>
        <w:rPr>
          <w:rFonts w:eastAsia="Times New Roman" w:cs="Times New Roman" w:ascii="Arial" w:hAnsi="Arial"/>
          <w:b/>
          <w:bCs/>
          <w:i w:val="false"/>
          <w:iCs w:val="false"/>
          <w:color w:val="000000"/>
          <w:shd w:fill="FFFFFF" w:val="clear"/>
        </w:rPr>
        <w:t>Esperienze pregresse maturate nell'ambito di servizi, interventi e attività di giustizia riparativa e la mediazione penale</w:t>
      </w:r>
    </w:p>
    <w:p>
      <w:pPr>
        <w:pStyle w:val="Normal"/>
        <w:rPr>
          <w:color w:val="auto"/>
          <w:shd w:fill="FFFFFF" w:val="clear"/>
        </w:rPr>
      </w:pPr>
      <w:r>
        <w:rPr>
          <w:color w:val="000000"/>
          <w:shd w:fill="FFFFFF" w:val="clear"/>
        </w:rPr>
      </w:r>
    </w:p>
    <w:p>
      <w:pPr>
        <w:pStyle w:val="Normal"/>
        <w:rPr>
          <w:color w:val="auto"/>
        </w:rPr>
      </w:pPr>
      <w:r>
        <w:rPr>
          <w:rFonts w:eastAsia="Times New Roman" w:cs="Times New Roman" w:ascii="Arial" w:hAnsi="Arial"/>
          <w:b/>
          <w:bCs/>
          <w:i w:val="false"/>
          <w:iCs w:val="false"/>
          <w:color w:val="auto"/>
        </w:rPr>
        <w:t xml:space="preserve">2. Descrizione della proposta progettuale </w:t>
      </w:r>
    </w:p>
    <w:p>
      <w:pPr>
        <w:pStyle w:val="Normal"/>
        <w:rPr>
          <w:color w:val="auto"/>
        </w:rPr>
      </w:pPr>
      <w:r>
        <w:rPr>
          <w:rFonts w:eastAsia="Times New Roman" w:cs="Times New Roman" w:ascii="Arial" w:hAnsi="Arial"/>
          <w:i w:val="false"/>
          <w:iCs w:val="false"/>
          <w:color w:val="000000"/>
          <w:shd w:fill="FFFFFF" w:val="clear"/>
        </w:rPr>
        <w:t>(max 15.000 caratteri spazi inclusi)</w:t>
      </w:r>
    </w:p>
    <w:p>
      <w:pPr>
        <w:pStyle w:val="Normal"/>
        <w:jc w:val="both"/>
        <w:rPr>
          <w:color w:val="auto"/>
        </w:rPr>
      </w:pPr>
      <w:r>
        <w:rPr>
          <w:rFonts w:eastAsia="Times New Roman" w:cs="Times New Roman" w:ascii="Arial" w:hAnsi="Arial"/>
          <w:i w:val="false"/>
          <w:iCs w:val="false"/>
          <w:color w:val="auto"/>
        </w:rPr>
        <w:t>L’ente proponente dovrà illustrare in modo completo e dettagliato come intenda sviluppare l’oggetto del bando, in relazione a:</w:t>
      </w:r>
    </w:p>
    <w:p>
      <w:pPr>
        <w:pStyle w:val="Normal"/>
        <w:jc w:val="both"/>
        <w:rPr>
          <w:color w:val="auto"/>
        </w:rPr>
      </w:pPr>
      <w:r>
        <w:rPr>
          <w:rFonts w:eastAsia="Times New Roman" w:cs="Times New Roman" w:ascii="Arial" w:hAnsi="Arial"/>
          <w:b/>
          <w:bCs/>
          <w:i w:val="false"/>
          <w:iCs w:val="false"/>
          <w:color w:val="auto"/>
        </w:rPr>
        <w:t xml:space="preserve">A. Promozione e diffusione della cultura della Giustizia Riparativa, anche nel contesto detentivo attraverso un lavoro sulle relazioni intramurarie. </w:t>
      </w:r>
      <w:r>
        <w:rPr>
          <w:rFonts w:eastAsia="Times New Roman" w:cs="Times New Roman" w:ascii="Arial" w:hAnsi="Arial"/>
          <w:b w:val="false"/>
          <w:bCs w:val="false"/>
          <w:i w:val="false"/>
          <w:iCs w:val="false"/>
          <w:color w:val="auto"/>
        </w:rPr>
        <w:t>In particolare:</w:t>
      </w:r>
    </w:p>
    <w:p>
      <w:pPr>
        <w:pStyle w:val="Normal"/>
        <w:jc w:val="both"/>
        <w:rPr>
          <w:color w:val="auto"/>
        </w:rPr>
      </w:pPr>
      <w:r>
        <w:rPr>
          <w:rFonts w:eastAsia="Times New Roman" w:cs="Times New Roman" w:ascii="Arial" w:hAnsi="Arial"/>
          <w:b w:val="false"/>
          <w:bCs w:val="false"/>
          <w:i w:val="false"/>
          <w:iCs w:val="false"/>
          <w:color w:val="auto"/>
          <w:u w:val="none"/>
        </w:rPr>
        <w:t>- Costruzione di una rete stabile di collaborazione con Enti pubblici e del Terzo settore per:</w:t>
      </w:r>
    </w:p>
    <w:p>
      <w:pPr>
        <w:pStyle w:val="Normal"/>
        <w:jc w:val="both"/>
        <w:rPr>
          <w:color w:val="auto"/>
        </w:rPr>
      </w:pPr>
      <w:r>
        <w:rPr>
          <w:rFonts w:eastAsia="Times New Roman" w:cs="Times New Roman" w:ascii="Arial" w:hAnsi="Arial"/>
          <w:i w:val="false"/>
          <w:iCs w:val="false"/>
          <w:color w:val="auto"/>
        </w:rPr>
        <w:tab/>
        <w:t>• attivare percorsi di ascolto e di responsabilizzazione per imputati e condannati, in riferimento alle conseguenze sociali, famigliari e personali dei fatti-reato, nonché  attività di riparazione in favore delle vittime e/o della collettività,  finalizzate all'assunzione di responsabilità, alla maturazione di risorse personali, oltre che all'incremento della capacità empatica e di riconoscimento dell'altro;</w:t>
      </w:r>
    </w:p>
    <w:p>
      <w:pPr>
        <w:pStyle w:val="Normal"/>
        <w:jc w:val="both"/>
        <w:rPr>
          <w:color w:val="auto"/>
        </w:rPr>
      </w:pPr>
      <w:r>
        <w:rPr>
          <w:rFonts w:eastAsia="Times New Roman" w:cs="Times New Roman" w:ascii="Arial" w:hAnsi="Arial"/>
          <w:i w:val="false"/>
          <w:iCs w:val="false"/>
          <w:color w:val="auto"/>
        </w:rPr>
        <w:tab/>
        <w:t xml:space="preserve"> • far comprendere il paradigma di giustizia riparativa e il processo di mediazione anche  attraverso laboratori di gestione dei conflitti, laboratori "victim empathy group", laboratori gruppi di parola tra autori e vittime di reato, laboratori "dialoghi di giustizia" per la co-costruzione di azioni riparative di ampio respiro che contribuiscano ad alimentare la cultura del dialogo;</w:t>
      </w:r>
    </w:p>
    <w:p>
      <w:pPr>
        <w:pStyle w:val="Normal"/>
        <w:jc w:val="both"/>
        <w:rPr>
          <w:color w:val="auto"/>
        </w:rPr>
      </w:pPr>
      <w:r>
        <w:rPr>
          <w:rFonts w:eastAsia="Times New Roman" w:cs="Times New Roman" w:ascii="Arial" w:hAnsi="Arial"/>
          <w:i w:val="false"/>
          <w:iCs w:val="false"/>
          <w:color w:val="auto"/>
        </w:rPr>
        <w:tab/>
      </w:r>
      <w:bookmarkStart w:id="1" w:name="_Hlk89176907"/>
      <w:r>
        <w:rPr>
          <w:rFonts w:eastAsia="Times New Roman" w:cs="Times New Roman" w:ascii="Arial" w:hAnsi="Arial"/>
          <w:i w:val="false"/>
          <w:iCs w:val="false"/>
          <w:color w:val="auto"/>
        </w:rPr>
        <w:t>• r</w:t>
      </w:r>
      <w:bookmarkEnd w:id="1"/>
      <w:r>
        <w:rPr>
          <w:rFonts w:eastAsia="Times New Roman" w:cs="Times New Roman" w:ascii="Arial" w:hAnsi="Arial"/>
          <w:i w:val="false"/>
          <w:iCs w:val="false"/>
          <w:color w:val="auto"/>
        </w:rPr>
        <w:t>ealizzare interventi di mediazione penale e giustizia riparativa che promuovano e sostengano la ricostruzione dei legami personali/sociali interrotti dal reato</w:t>
      </w:r>
    </w:p>
    <w:p>
      <w:pPr>
        <w:pStyle w:val="Normal"/>
        <w:jc w:val="both"/>
        <w:rPr>
          <w:color w:val="auto"/>
        </w:rPr>
      </w:pPr>
      <w:r>
        <w:rPr>
          <w:rFonts w:eastAsia="Times New Roman" w:cs="Times New Roman" w:ascii="Arial" w:hAnsi="Arial"/>
          <w:i w:val="false"/>
          <w:iCs w:val="false"/>
          <w:color w:val="auto"/>
        </w:rPr>
        <w:tab/>
        <w:t xml:space="preserve">• consentire, attraverso la mediazione diretta o indiretta, uno scambio comunicativo tra l’autore di reato e la vittima specifica o aspecifica  capace di favorire per entrambi la rielaborazione di quanto accaduto in funzione della ricostruzione del legame sociale compromesso  dall’evento reato. </w:t>
      </w:r>
    </w:p>
    <w:p>
      <w:pPr>
        <w:pStyle w:val="Normal"/>
        <w:jc w:val="both"/>
        <w:rPr>
          <w:rFonts w:ascii="Arial" w:hAnsi="Arial" w:eastAsia="Times New Roman" w:cs="Times New Roman"/>
          <w:i w:val="false"/>
          <w:i w:val="false"/>
          <w:iCs w:val="false"/>
          <w:color w:val="auto"/>
        </w:rPr>
      </w:pPr>
      <w:r>
        <w:rPr>
          <w:rFonts w:eastAsia="Times New Roman" w:cs="Times New Roman" w:ascii="Arial" w:hAnsi="Arial"/>
          <w:i w:val="false"/>
          <w:iCs w:val="false"/>
          <w:color w:val="auto"/>
        </w:rPr>
      </w:r>
    </w:p>
    <w:p>
      <w:pPr>
        <w:pStyle w:val="Normal"/>
        <w:jc w:val="both"/>
        <w:rPr>
          <w:color w:val="auto"/>
        </w:rPr>
      </w:pPr>
      <w:r>
        <w:rPr>
          <w:rFonts w:eastAsia="Times New Roman" w:cs="Times New Roman" w:ascii="Arial" w:hAnsi="Arial"/>
          <w:b w:val="false"/>
          <w:bCs w:val="false"/>
          <w:i w:val="false"/>
          <w:iCs w:val="false"/>
          <w:color w:val="auto"/>
        </w:rPr>
        <w:t>-  Aumento delle possibilità per gli autori di reato di potersi spendere in azioni riparative, con particolare riferimento ai contesti territoriali più disagiati e meno presidiati dal punto di vista delle risorse disponibili.</w:t>
      </w:r>
    </w:p>
    <w:p>
      <w:pPr>
        <w:pStyle w:val="Normal"/>
        <w:jc w:val="both"/>
        <w:rPr>
          <w:color w:val="auto"/>
        </w:rPr>
      </w:pPr>
      <w:r>
        <w:rPr>
          <w:rFonts w:eastAsia="Times New Roman" w:cs="Times New Roman" w:ascii="Arial" w:hAnsi="Arial"/>
          <w:b w:val="false"/>
          <w:bCs w:val="false"/>
          <w:i w:val="false"/>
          <w:iCs w:val="false"/>
          <w:color w:val="auto"/>
        </w:rPr>
        <w:t>-Costruzione e implementazione di una rete di servizi del pubblico e del privato-sociale che sul territorio sono titolari di competenze che attengono alla materia.</w:t>
      </w:r>
    </w:p>
    <w:p>
      <w:pPr>
        <w:pStyle w:val="Normal"/>
        <w:jc w:val="both"/>
        <w:rPr>
          <w:color w:val="auto"/>
        </w:rPr>
      </w:pPr>
      <w:r>
        <w:rPr>
          <w:rFonts w:eastAsia="Times New Roman" w:cs="Times New Roman" w:ascii="Arial" w:hAnsi="Arial"/>
          <w:b w:val="false"/>
          <w:bCs w:val="false"/>
          <w:i w:val="false"/>
          <w:iCs w:val="false"/>
          <w:color w:val="auto"/>
        </w:rPr>
        <w:t>- Individuazione di attività di giustizia riparativa attraverso la costituzione di una rete territoriale a supporto della realizzazione di percorsi penali per condannati e imputati.</w:t>
      </w:r>
    </w:p>
    <w:p>
      <w:pPr>
        <w:pStyle w:val="Normal"/>
        <w:jc w:val="both"/>
        <w:rPr>
          <w:color w:val="auto"/>
        </w:rPr>
      </w:pPr>
      <w:r>
        <w:rPr>
          <w:rFonts w:eastAsia="Times New Roman" w:cs="Times New Roman" w:ascii="Arial" w:hAnsi="Arial"/>
          <w:b w:val="false"/>
          <w:bCs w:val="false"/>
          <w:i w:val="false"/>
          <w:iCs w:val="false"/>
          <w:color w:val="auto"/>
        </w:rPr>
        <w:t>- per i Giovani adulti in carico al CGM, individuazione di un operatore che segua le Attività di Utilità Sociale (AUS), importante intervento di valenza rieducativa che assume particolare significato nell’ambito di una ricomposizione della frattura creatasi tra il reo e la comunità di appartenenza, indirettamente colpita dalle conseguenze del reato.</w:t>
      </w:r>
    </w:p>
    <w:p>
      <w:pPr>
        <w:pStyle w:val="Normal"/>
        <w:jc w:val="both"/>
        <w:rPr>
          <w:rFonts w:ascii="Arial" w:hAnsi="Arial" w:eastAsia="Times New Roman" w:cs="Times New Roman"/>
          <w:b w:val="false"/>
          <w:b w:val="false"/>
          <w:bCs w:val="false"/>
          <w:i w:val="false"/>
          <w:i w:val="false"/>
          <w:iCs w:val="false"/>
          <w:color w:val="auto"/>
        </w:rPr>
      </w:pPr>
      <w:r>
        <w:rPr>
          <w:rFonts w:eastAsia="Times New Roman" w:cs="Times New Roman" w:ascii="Arial" w:hAnsi="Arial"/>
          <w:b w:val="false"/>
          <w:bCs w:val="false"/>
          <w:i w:val="false"/>
          <w:iCs w:val="false"/>
          <w:color w:val="auto"/>
        </w:rPr>
      </w:r>
    </w:p>
    <w:p>
      <w:pPr>
        <w:pStyle w:val="Normal"/>
        <w:jc w:val="both"/>
        <w:rPr>
          <w:color w:val="auto"/>
        </w:rPr>
      </w:pPr>
      <w:r>
        <w:rPr>
          <w:rFonts w:eastAsia="Times New Roman" w:cs="Times New Roman" w:ascii="Arial" w:hAnsi="Arial"/>
          <w:b/>
          <w:bCs/>
          <w:i w:val="false"/>
          <w:iCs w:val="false"/>
          <w:color w:val="auto"/>
        </w:rPr>
        <w:t>B. Organigramma</w:t>
      </w:r>
    </w:p>
    <w:p>
      <w:pPr>
        <w:pStyle w:val="Normal"/>
        <w:jc w:val="both"/>
        <w:rPr>
          <w:color w:val="auto"/>
        </w:rPr>
      </w:pPr>
      <w:r>
        <w:rPr>
          <w:rFonts w:eastAsia="Times New Roman" w:cs="Times New Roman" w:ascii="Arial" w:hAnsi="Arial"/>
          <w:i w:val="false"/>
          <w:iCs w:val="false"/>
          <w:color w:val="auto"/>
        </w:rPr>
        <w:t xml:space="preserve">L’ente proponente dovrà indicare in modo schematico: </w:t>
      </w:r>
    </w:p>
    <w:p>
      <w:pPr>
        <w:pStyle w:val="Normal"/>
        <w:numPr>
          <w:ilvl w:val="0"/>
          <w:numId w:val="1"/>
        </w:numPr>
        <w:spacing w:lineRule="auto" w:line="240" w:before="0" w:after="0"/>
        <w:jc w:val="both"/>
        <w:rPr>
          <w:color w:val="auto"/>
        </w:rPr>
      </w:pPr>
      <w:r>
        <w:rPr>
          <w:rFonts w:eastAsia="Times New Roman" w:cs="Times New Roman" w:ascii="Arial" w:hAnsi="Arial"/>
          <w:i w:val="false"/>
          <w:iCs w:val="false"/>
          <w:color w:val="auto"/>
        </w:rPr>
        <w:t xml:space="preserve">le figure apicali del progetto (coordinatore/coordinatrice di progetto; coordinatori/coordinatrici delle Azioni progettuali, tenendo presente che ogni referente potrà seguire al massimo due aree provinciali e i relativi anni di esperienza; </w:t>
      </w:r>
    </w:p>
    <w:p>
      <w:pPr>
        <w:pStyle w:val="Normal"/>
        <w:numPr>
          <w:ilvl w:val="0"/>
          <w:numId w:val="1"/>
        </w:numPr>
        <w:spacing w:lineRule="auto" w:line="240" w:before="0" w:after="0"/>
        <w:jc w:val="both"/>
        <w:rPr>
          <w:color w:val="auto"/>
        </w:rPr>
      </w:pPr>
      <w:r>
        <w:rPr>
          <w:rFonts w:eastAsia="Times New Roman" w:cs="Times New Roman" w:ascii="Arial" w:hAnsi="Arial"/>
          <w:i w:val="false"/>
          <w:iCs w:val="false"/>
          <w:color w:val="auto"/>
        </w:rPr>
        <w:t>gli operatori e le operatrici che comporranno il gruppo di lavoro multidisciplinare, indicando la specializzazione, le qualifiche e gli anni di esperienza.</w:t>
      </w:r>
    </w:p>
    <w:p>
      <w:pPr>
        <w:pStyle w:val="Normal"/>
        <w:numPr>
          <w:ilvl w:val="0"/>
          <w:numId w:val="1"/>
        </w:numPr>
        <w:spacing w:lineRule="auto" w:line="240" w:before="0" w:after="0"/>
        <w:jc w:val="both"/>
        <w:rPr>
          <w:rFonts w:ascii="Arial" w:hAnsi="Arial"/>
          <w:i w:val="false"/>
          <w:i w:val="false"/>
          <w:iCs w:val="false"/>
          <w:color w:val="auto"/>
        </w:rPr>
      </w:pPr>
      <w:r>
        <w:rPr>
          <w:rFonts w:ascii="Arial" w:hAnsi="Arial"/>
          <w:i w:val="false"/>
          <w:iCs w:val="false"/>
          <w:color w:val="auto"/>
        </w:rPr>
      </w:r>
    </w:p>
    <w:p>
      <w:pPr>
        <w:pStyle w:val="Normal"/>
        <w:jc w:val="both"/>
        <w:rPr>
          <w:color w:val="auto"/>
        </w:rPr>
      </w:pPr>
      <w:r>
        <w:rPr>
          <w:rFonts w:eastAsia="Times New Roman" w:cs="Times New Roman" w:ascii="Arial" w:hAnsi="Arial"/>
          <w:b/>
          <w:bCs/>
          <w:i w:val="false"/>
          <w:iCs w:val="false"/>
          <w:color w:val="auto"/>
        </w:rPr>
        <w:t>C. Lavoro di rete e integrazione con il territorio</w:t>
      </w:r>
    </w:p>
    <w:p>
      <w:pPr>
        <w:pStyle w:val="Normal"/>
        <w:jc w:val="both"/>
        <w:rPr>
          <w:color w:val="auto"/>
        </w:rPr>
      </w:pPr>
      <w:r>
        <w:rPr>
          <w:rFonts w:eastAsia="Times New Roman" w:cs="Times New Roman" w:ascii="Arial" w:hAnsi="Arial"/>
          <w:i w:val="false"/>
          <w:iCs w:val="false"/>
          <w:color w:val="auto"/>
        </w:rPr>
        <w:t>Il soggetto proponente dovrà elencare eventuali soggetti pubblici e privati che hanno inviato la propria attestazione scritta di collaborazione.</w:t>
      </w:r>
    </w:p>
    <w:p>
      <w:pPr>
        <w:pStyle w:val="Normal"/>
        <w:jc w:val="both"/>
        <w:rPr>
          <w:rFonts w:ascii="Arial" w:hAnsi="Arial" w:eastAsia="Times New Roman" w:cs="Times New Roman"/>
          <w:i w:val="false"/>
          <w:i w:val="false"/>
          <w:iCs w:val="false"/>
          <w:color w:val="auto"/>
        </w:rPr>
      </w:pPr>
      <w:r>
        <w:rPr>
          <w:rFonts w:eastAsia="Times New Roman" w:cs="Times New Roman" w:ascii="Arial" w:hAnsi="Arial"/>
          <w:i w:val="false"/>
          <w:iCs w:val="false"/>
          <w:color w:val="auto"/>
        </w:rPr>
      </w:r>
    </w:p>
    <w:p>
      <w:pPr>
        <w:pStyle w:val="Normal"/>
        <w:snapToGrid w:val="false"/>
        <w:jc w:val="both"/>
        <w:rPr>
          <w:color w:val="auto"/>
        </w:rPr>
      </w:pPr>
      <w:r>
        <w:rPr>
          <w:rFonts w:eastAsia="Times New Roman" w:cs="Times New Roman" w:ascii="Arial" w:hAnsi="Arial"/>
          <w:b/>
          <w:bCs/>
          <w:i w:val="false"/>
          <w:iCs w:val="false"/>
          <w:color w:val="auto"/>
        </w:rPr>
        <w:t>3.</w:t>
      </w:r>
      <w:r>
        <w:rPr>
          <w:rFonts w:eastAsia="Times New Roman" w:cs="Times New Roman" w:ascii="Arial" w:hAnsi="Arial"/>
          <w:b/>
          <w:bCs/>
          <w:i w:val="false"/>
          <w:iCs w:val="false"/>
          <w:color w:val="auto"/>
        </w:rPr>
        <w:t xml:space="preserve"> Elementi migliorativi e aggiuntivi delle attività previste </w:t>
      </w:r>
    </w:p>
    <w:p>
      <w:pPr>
        <w:pStyle w:val="Normal"/>
        <w:jc w:val="both"/>
        <w:rPr>
          <w:color w:val="auto"/>
        </w:rPr>
      </w:pPr>
      <w:r>
        <w:rPr>
          <w:rFonts w:eastAsia="Times New Roman" w:cs="Times New Roman" w:ascii="Arial" w:hAnsi="Arial"/>
          <w:i w:val="false"/>
          <w:iCs w:val="false"/>
          <w:color w:val="auto"/>
        </w:rPr>
        <w:t>(max 5.000 caratteri)</w:t>
      </w:r>
    </w:p>
    <w:p>
      <w:pPr>
        <w:pStyle w:val="Normal"/>
        <w:jc w:val="both"/>
        <w:rPr>
          <w:rFonts w:ascii="Arial" w:hAnsi="Arial"/>
          <w:color w:val="auto"/>
        </w:rPr>
      </w:pPr>
      <w:r>
        <w:rPr>
          <w:rFonts w:ascii="Arial" w:hAnsi="Arial"/>
          <w:color w:val="auto"/>
        </w:rPr>
      </w:r>
    </w:p>
    <w:p>
      <w:pPr>
        <w:pStyle w:val="Normal"/>
        <w:jc w:val="both"/>
        <w:rPr>
          <w:color w:val="auto"/>
        </w:rPr>
      </w:pPr>
      <w:r>
        <w:rPr>
          <w:rFonts w:eastAsia="Times New Roman" w:cs="Times New Roman" w:ascii="Arial" w:hAnsi="Arial"/>
          <w:b/>
          <w:bCs/>
          <w:color w:val="auto"/>
        </w:rPr>
        <w:t xml:space="preserve">4. </w:t>
      </w:r>
      <w:r>
        <w:rPr>
          <w:rFonts w:eastAsia="Times New Roman" w:cs="Times New Roman" w:ascii="Arial" w:hAnsi="Arial"/>
          <w:b/>
          <w:bCs/>
          <w:color w:val="auto"/>
        </w:rPr>
        <w:t>Piano dei costi</w:t>
      </w:r>
    </w:p>
    <w:tbl>
      <w:tblPr>
        <w:tblW w:w="9949" w:type="dxa"/>
        <w:jc w:val="left"/>
        <w:tblInd w:w="-205" w:type="dxa"/>
        <w:tblLayout w:type="fixed"/>
        <w:tblCellMar>
          <w:top w:w="0" w:type="dxa"/>
          <w:left w:w="70" w:type="dxa"/>
          <w:bottom w:w="0" w:type="dxa"/>
          <w:right w:w="70" w:type="dxa"/>
        </w:tblCellMar>
        <w:tblLook w:firstRow="1" w:noVBand="1" w:lastRow="0" w:firstColumn="1" w:lastColumn="0" w:noHBand="0" w:val="04a0"/>
      </w:tblPr>
      <w:tblGrid>
        <w:gridCol w:w="1963"/>
        <w:gridCol w:w="2333"/>
        <w:gridCol w:w="2890"/>
        <w:gridCol w:w="2762"/>
      </w:tblGrid>
      <w:tr>
        <w:trPr/>
        <w:tc>
          <w:tcPr>
            <w:tcW w:w="1963" w:type="dxa"/>
            <w:tcBorders>
              <w:top w:val="single" w:sz="4" w:space="0" w:color="000000"/>
              <w:left w:val="single" w:sz="4" w:space="0" w:color="000000"/>
              <w:bottom w:val="single" w:sz="4" w:space="0" w:color="000000"/>
            </w:tcBorders>
          </w:tcPr>
          <w:p>
            <w:pPr>
              <w:pStyle w:val="Normal"/>
              <w:widowControl w:val="false"/>
              <w:jc w:val="center"/>
              <w:rPr>
                <w:color w:val="auto"/>
              </w:rPr>
            </w:pPr>
            <w:r>
              <w:rPr>
                <w:rFonts w:eastAsia="Symbol"/>
                <w:b/>
                <w:color w:val="auto"/>
              </w:rPr>
              <w:t>DETTAGLIO VOCI</w:t>
            </w:r>
            <w:r>
              <w:rPr>
                <w:color w:val="auto"/>
              </w:rPr>
              <w:t xml:space="preserve"> </w:t>
            </w:r>
            <w:r>
              <w:rPr>
                <w:rFonts w:eastAsia="Symbol"/>
                <w:b/>
                <w:color w:val="auto"/>
              </w:rPr>
              <w:t>DI SPESA</w:t>
            </w:r>
          </w:p>
          <w:p>
            <w:pPr>
              <w:pStyle w:val="Normal"/>
              <w:widowControl w:val="false"/>
              <w:jc w:val="center"/>
              <w:rPr>
                <w:rFonts w:eastAsia="Symbol"/>
                <w:b/>
                <w:b/>
                <w:color w:val="auto"/>
              </w:rPr>
            </w:pPr>
            <w:r>
              <w:rPr>
                <w:rFonts w:eastAsia="Symbol"/>
                <w:b/>
                <w:color w:val="auto"/>
              </w:rPr>
            </w:r>
          </w:p>
          <w:p>
            <w:pPr>
              <w:pStyle w:val="Normal"/>
              <w:widowControl w:val="false"/>
              <w:spacing w:before="0" w:after="160"/>
              <w:jc w:val="center"/>
              <w:rPr>
                <w:rFonts w:eastAsia="Symbol"/>
                <w:b/>
                <w:b/>
                <w:bCs/>
                <w:color w:val="auto"/>
              </w:rPr>
            </w:pPr>
            <w:r>
              <w:rPr>
                <w:rFonts w:eastAsia="Symbol"/>
                <w:b/>
                <w:bCs/>
                <w:color w:val="auto"/>
              </w:rPr>
              <w:t>A</w:t>
            </w:r>
          </w:p>
        </w:tc>
        <w:tc>
          <w:tcPr>
            <w:tcW w:w="2333" w:type="dxa"/>
            <w:tcBorders>
              <w:top w:val="single" w:sz="4" w:space="0" w:color="000000"/>
              <w:left w:val="single" w:sz="4" w:space="0" w:color="000000"/>
              <w:bottom w:val="single" w:sz="4" w:space="0" w:color="000000"/>
            </w:tcBorders>
          </w:tcPr>
          <w:p>
            <w:pPr>
              <w:pStyle w:val="Normal"/>
              <w:widowControl w:val="false"/>
              <w:tabs>
                <w:tab w:val="left" w:pos="284" w:leader="none"/>
                <w:tab w:val="left" w:pos="720" w:leader="none"/>
              </w:tabs>
              <w:jc w:val="center"/>
              <w:rPr>
                <w:rFonts w:eastAsia="Symbol"/>
                <w:b/>
                <w:b/>
                <w:color w:val="auto"/>
              </w:rPr>
            </w:pPr>
            <w:r>
              <w:rPr>
                <w:rFonts w:eastAsia="Symbol"/>
                <w:b/>
                <w:color w:val="auto"/>
              </w:rPr>
              <w:t>IMPORTO TOTALE</w:t>
            </w:r>
          </w:p>
          <w:p>
            <w:pPr>
              <w:pStyle w:val="Normal"/>
              <w:widowControl w:val="false"/>
              <w:tabs>
                <w:tab w:val="left" w:pos="284" w:leader="none"/>
                <w:tab w:val="left" w:pos="720" w:leader="none"/>
              </w:tabs>
              <w:jc w:val="center"/>
              <w:rPr>
                <w:rFonts w:eastAsia="Symbol"/>
                <w:b/>
                <w:b/>
                <w:color w:val="auto"/>
              </w:rPr>
            </w:pPr>
            <w:r>
              <w:rPr>
                <w:rFonts w:eastAsia="Symbol"/>
                <w:b/>
                <w:color w:val="auto"/>
              </w:rPr>
              <w:t>(COLONNA C+EVENTUALE COLONNA D) 100%</w:t>
            </w:r>
          </w:p>
          <w:p>
            <w:pPr>
              <w:pStyle w:val="Normal"/>
              <w:widowControl w:val="false"/>
              <w:tabs>
                <w:tab w:val="left" w:pos="284" w:leader="none"/>
                <w:tab w:val="left" w:pos="720" w:leader="none"/>
              </w:tabs>
              <w:spacing w:before="0" w:after="160"/>
              <w:jc w:val="center"/>
              <w:rPr>
                <w:rFonts w:eastAsia="Symbol"/>
                <w:b/>
                <w:b/>
                <w:color w:val="auto"/>
              </w:rPr>
            </w:pPr>
            <w:r>
              <w:rPr>
                <w:rFonts w:eastAsia="Symbol"/>
                <w:b/>
                <w:color w:val="auto"/>
              </w:rPr>
              <w:t>B</w:t>
            </w:r>
          </w:p>
        </w:tc>
        <w:tc>
          <w:tcPr>
            <w:tcW w:w="2890" w:type="dxa"/>
            <w:tcBorders>
              <w:top w:val="single" w:sz="4" w:space="0" w:color="000000"/>
              <w:left w:val="single" w:sz="4" w:space="0" w:color="000000"/>
              <w:bottom w:val="single" w:sz="4" w:space="0" w:color="000000"/>
            </w:tcBorders>
          </w:tcPr>
          <w:p>
            <w:pPr>
              <w:pStyle w:val="Normal"/>
              <w:widowControl w:val="false"/>
              <w:tabs>
                <w:tab w:val="left" w:pos="284" w:leader="none"/>
                <w:tab w:val="left" w:pos="720" w:leader="none"/>
              </w:tabs>
              <w:jc w:val="center"/>
              <w:rPr>
                <w:rFonts w:eastAsia="Symbol"/>
                <w:b/>
                <w:b/>
                <w:color w:val="auto"/>
              </w:rPr>
            </w:pPr>
            <w:r>
              <w:rPr>
                <w:rFonts w:eastAsia="Symbol"/>
                <w:b/>
                <w:color w:val="auto"/>
              </w:rPr>
              <w:t>DI CUI:</w:t>
            </w:r>
          </w:p>
          <w:p>
            <w:pPr>
              <w:pStyle w:val="Normal"/>
              <w:widowControl w:val="false"/>
              <w:tabs>
                <w:tab w:val="left" w:pos="284" w:leader="none"/>
                <w:tab w:val="left" w:pos="720" w:leader="none"/>
              </w:tabs>
              <w:jc w:val="center"/>
              <w:rPr>
                <w:rFonts w:eastAsia="Symbol"/>
                <w:b/>
                <w:b/>
                <w:color w:val="auto"/>
              </w:rPr>
            </w:pPr>
            <w:r>
              <w:rPr>
                <w:rFonts w:eastAsia="Symbol"/>
                <w:b/>
                <w:color w:val="auto"/>
              </w:rPr>
              <w:t>A CARICO DEL FINANZIAMENTO PUBBLICO</w:t>
            </w:r>
          </w:p>
          <w:p>
            <w:pPr>
              <w:pStyle w:val="Normal"/>
              <w:widowControl w:val="false"/>
              <w:tabs>
                <w:tab w:val="left" w:pos="284" w:leader="none"/>
                <w:tab w:val="left" w:pos="720" w:leader="none"/>
              </w:tabs>
              <w:spacing w:before="0" w:after="160"/>
              <w:jc w:val="center"/>
              <w:rPr>
                <w:rFonts w:eastAsia="Symbol"/>
                <w:b/>
                <w:b/>
                <w:color w:val="auto"/>
              </w:rPr>
            </w:pPr>
            <w:r>
              <w:rPr>
                <w:rFonts w:eastAsia="Symbol"/>
                <w:b/>
                <w:color w:val="auto"/>
              </w:rPr>
              <w:t>C</w:t>
            </w:r>
          </w:p>
        </w:tc>
        <w:tc>
          <w:tcPr>
            <w:tcW w:w="27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284" w:leader="none"/>
                <w:tab w:val="left" w:pos="720" w:leader="none"/>
              </w:tabs>
              <w:jc w:val="center"/>
              <w:rPr>
                <w:rFonts w:eastAsia="Symbol"/>
                <w:b/>
                <w:b/>
                <w:color w:val="auto"/>
              </w:rPr>
            </w:pPr>
            <w:r>
              <w:rPr>
                <w:rFonts w:eastAsia="Symbol"/>
                <w:b/>
                <w:color w:val="auto"/>
              </w:rPr>
              <w:t>DI CUI: eventuale COFINANZIAMENTO</w:t>
            </w:r>
          </w:p>
          <w:p>
            <w:pPr>
              <w:pStyle w:val="Normal"/>
              <w:widowControl w:val="false"/>
              <w:tabs>
                <w:tab w:val="left" w:pos="284" w:leader="none"/>
                <w:tab w:val="left" w:pos="720" w:leader="none"/>
              </w:tabs>
              <w:jc w:val="center"/>
              <w:rPr>
                <w:rFonts w:eastAsia="Symbol"/>
                <w:b/>
                <w:b/>
                <w:color w:val="auto"/>
              </w:rPr>
            </w:pPr>
            <w:r>
              <w:rPr>
                <w:rFonts w:eastAsia="Symbol"/>
                <w:b/>
                <w:color w:val="auto"/>
              </w:rPr>
              <w:t>(SPECIFICARE FONTE DI FINANZIAMENTO)</w:t>
            </w:r>
          </w:p>
          <w:p>
            <w:pPr>
              <w:pStyle w:val="Normal"/>
              <w:widowControl w:val="false"/>
              <w:tabs>
                <w:tab w:val="left" w:pos="284" w:leader="none"/>
                <w:tab w:val="left" w:pos="720" w:leader="none"/>
              </w:tabs>
              <w:spacing w:before="0" w:after="160"/>
              <w:jc w:val="center"/>
              <w:rPr>
                <w:rFonts w:eastAsia="Symbol"/>
                <w:b/>
                <w:b/>
                <w:color w:val="auto"/>
              </w:rPr>
            </w:pPr>
            <w:r>
              <w:rPr>
                <w:rFonts w:eastAsia="Symbol"/>
                <w:b/>
                <w:color w:val="auto"/>
              </w:rPr>
              <w:t>D</w:t>
            </w:r>
          </w:p>
        </w:tc>
      </w:tr>
      <w:tr>
        <w:trPr/>
        <w:tc>
          <w:tcPr>
            <w:tcW w:w="1963"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eastAsia="Symbol"/>
                <w:b/>
                <w:b/>
                <w:bCs/>
                <w:color w:val="auto"/>
              </w:rPr>
            </w:pPr>
            <w:r>
              <w:rPr>
                <w:rFonts w:eastAsia="Symbol"/>
                <w:b/>
                <w:bCs/>
                <w:color w:val="auto"/>
              </w:rPr>
            </w:r>
          </w:p>
        </w:tc>
        <w:tc>
          <w:tcPr>
            <w:tcW w:w="2333"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eastAsia="Symbol"/>
                <w:b/>
                <w:b/>
                <w:bCs/>
                <w:color w:val="auto"/>
              </w:rPr>
            </w:pPr>
            <w:r>
              <w:rPr>
                <w:rFonts w:eastAsia="Symbol"/>
                <w:b/>
                <w:bCs/>
                <w:color w:val="auto"/>
              </w:rPr>
            </w:r>
          </w:p>
        </w:tc>
        <w:tc>
          <w:tcPr>
            <w:tcW w:w="2890"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eastAsia="Symbol"/>
                <w:b/>
                <w:b/>
                <w:bCs/>
                <w:color w:val="auto"/>
              </w:rPr>
            </w:pPr>
            <w:r>
              <w:rPr>
                <w:rFonts w:eastAsia="Symbol"/>
                <w:b/>
                <w:bCs/>
                <w:color w:val="auto"/>
              </w:rPr>
            </w:r>
          </w:p>
        </w:tc>
        <w:tc>
          <w:tcPr>
            <w:tcW w:w="276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jc w:val="both"/>
              <w:rPr>
                <w:rFonts w:eastAsia="Symbol"/>
                <w:b/>
                <w:b/>
                <w:bCs/>
                <w:color w:val="auto"/>
              </w:rPr>
            </w:pPr>
            <w:r>
              <w:rPr>
                <w:rFonts w:eastAsia="Symbol"/>
                <w:b/>
                <w:bCs/>
                <w:color w:val="auto"/>
              </w:rPr>
            </w:r>
          </w:p>
        </w:tc>
      </w:tr>
      <w:tr>
        <w:trPr/>
        <w:tc>
          <w:tcPr>
            <w:tcW w:w="1963"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eastAsia="Symbol"/>
                <w:b/>
                <w:b/>
                <w:bCs/>
                <w:color w:val="auto"/>
              </w:rPr>
            </w:pPr>
            <w:r>
              <w:rPr>
                <w:rFonts w:eastAsia="Symbol"/>
                <w:b/>
                <w:bCs/>
                <w:color w:val="auto"/>
              </w:rPr>
            </w:r>
          </w:p>
        </w:tc>
        <w:tc>
          <w:tcPr>
            <w:tcW w:w="2333"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eastAsia="Symbol"/>
                <w:b/>
                <w:b/>
                <w:bCs/>
                <w:color w:val="auto"/>
              </w:rPr>
            </w:pPr>
            <w:r>
              <w:rPr>
                <w:rFonts w:eastAsia="Symbol"/>
                <w:b/>
                <w:bCs/>
                <w:color w:val="auto"/>
              </w:rPr>
            </w:r>
          </w:p>
        </w:tc>
        <w:tc>
          <w:tcPr>
            <w:tcW w:w="2890"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eastAsia="Symbol"/>
                <w:b/>
                <w:b/>
                <w:bCs/>
                <w:color w:val="auto"/>
              </w:rPr>
            </w:pPr>
            <w:r>
              <w:rPr>
                <w:rFonts w:eastAsia="Symbol"/>
                <w:b/>
                <w:bCs/>
                <w:color w:val="auto"/>
              </w:rPr>
            </w:r>
          </w:p>
        </w:tc>
        <w:tc>
          <w:tcPr>
            <w:tcW w:w="276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jc w:val="both"/>
              <w:rPr>
                <w:rFonts w:eastAsia="Symbol"/>
                <w:b/>
                <w:b/>
                <w:bCs/>
                <w:color w:val="auto"/>
              </w:rPr>
            </w:pPr>
            <w:r>
              <w:rPr>
                <w:rFonts w:eastAsia="Symbol"/>
                <w:b/>
                <w:bCs/>
                <w:color w:val="auto"/>
              </w:rPr>
            </w:r>
          </w:p>
        </w:tc>
      </w:tr>
      <w:tr>
        <w:trPr/>
        <w:tc>
          <w:tcPr>
            <w:tcW w:w="1963"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eastAsia="Symbol"/>
                <w:b/>
                <w:b/>
                <w:bCs/>
                <w:color w:val="auto"/>
              </w:rPr>
            </w:pPr>
            <w:r>
              <w:rPr>
                <w:rFonts w:eastAsia="Symbol"/>
                <w:b/>
                <w:bCs/>
                <w:color w:val="auto"/>
              </w:rPr>
            </w:r>
          </w:p>
        </w:tc>
        <w:tc>
          <w:tcPr>
            <w:tcW w:w="2333"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eastAsia="Symbol"/>
                <w:b/>
                <w:b/>
                <w:bCs/>
                <w:color w:val="auto"/>
              </w:rPr>
            </w:pPr>
            <w:r>
              <w:rPr>
                <w:rFonts w:eastAsia="Symbol"/>
                <w:b/>
                <w:bCs/>
                <w:color w:val="auto"/>
              </w:rPr>
            </w:r>
          </w:p>
        </w:tc>
        <w:tc>
          <w:tcPr>
            <w:tcW w:w="2890"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eastAsia="Symbol"/>
                <w:b/>
                <w:b/>
                <w:bCs/>
                <w:color w:val="auto"/>
              </w:rPr>
            </w:pPr>
            <w:r>
              <w:rPr>
                <w:rFonts w:eastAsia="Symbol"/>
                <w:b/>
                <w:bCs/>
                <w:color w:val="auto"/>
              </w:rPr>
            </w:r>
          </w:p>
        </w:tc>
        <w:tc>
          <w:tcPr>
            <w:tcW w:w="276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jc w:val="both"/>
              <w:rPr>
                <w:rFonts w:eastAsia="Symbol"/>
                <w:b/>
                <w:b/>
                <w:bCs/>
                <w:color w:val="auto"/>
              </w:rPr>
            </w:pPr>
            <w:r>
              <w:rPr>
                <w:rFonts w:eastAsia="Symbol"/>
                <w:b/>
                <w:bCs/>
                <w:color w:val="auto"/>
              </w:rPr>
            </w:r>
          </w:p>
        </w:tc>
      </w:tr>
      <w:tr>
        <w:trPr/>
        <w:tc>
          <w:tcPr>
            <w:tcW w:w="1963"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eastAsia="Symbol"/>
                <w:b/>
                <w:b/>
                <w:bCs/>
                <w:color w:val="auto"/>
              </w:rPr>
            </w:pPr>
            <w:r>
              <w:rPr>
                <w:rFonts w:eastAsia="Symbol"/>
                <w:b/>
                <w:bCs/>
                <w:color w:val="auto"/>
              </w:rPr>
            </w:r>
          </w:p>
        </w:tc>
        <w:tc>
          <w:tcPr>
            <w:tcW w:w="2333"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eastAsia="Symbol"/>
                <w:b/>
                <w:b/>
                <w:bCs/>
                <w:color w:val="auto"/>
              </w:rPr>
            </w:pPr>
            <w:r>
              <w:rPr>
                <w:rFonts w:eastAsia="Symbol"/>
                <w:b/>
                <w:bCs/>
                <w:color w:val="auto"/>
              </w:rPr>
            </w:r>
          </w:p>
        </w:tc>
        <w:tc>
          <w:tcPr>
            <w:tcW w:w="2890"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eastAsia="Symbol"/>
                <w:b/>
                <w:b/>
                <w:bCs/>
                <w:color w:val="auto"/>
              </w:rPr>
            </w:pPr>
            <w:r>
              <w:rPr>
                <w:rFonts w:eastAsia="Symbol"/>
                <w:b/>
                <w:bCs/>
                <w:color w:val="auto"/>
              </w:rPr>
            </w:r>
          </w:p>
        </w:tc>
        <w:tc>
          <w:tcPr>
            <w:tcW w:w="276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jc w:val="both"/>
              <w:rPr>
                <w:rFonts w:eastAsia="Symbol"/>
                <w:b/>
                <w:b/>
                <w:bCs/>
                <w:color w:val="auto"/>
              </w:rPr>
            </w:pPr>
            <w:r>
              <w:rPr>
                <w:rFonts w:eastAsia="Symbol"/>
                <w:b/>
                <w:bCs/>
                <w:color w:val="auto"/>
              </w:rPr>
            </w:r>
          </w:p>
        </w:tc>
      </w:tr>
      <w:tr>
        <w:trPr/>
        <w:tc>
          <w:tcPr>
            <w:tcW w:w="1963" w:type="dxa"/>
            <w:tcBorders>
              <w:top w:val="single" w:sz="4" w:space="0" w:color="000000"/>
              <w:left w:val="single" w:sz="4" w:space="0" w:color="000000"/>
              <w:bottom w:val="single" w:sz="4" w:space="0" w:color="000000"/>
            </w:tcBorders>
          </w:tcPr>
          <w:p>
            <w:pPr>
              <w:pStyle w:val="Normal"/>
              <w:widowControl w:val="false"/>
              <w:spacing w:before="0" w:after="160"/>
              <w:rPr>
                <w:rFonts w:eastAsia="Symbol"/>
                <w:b/>
                <w:b/>
                <w:bCs/>
                <w:color w:val="auto"/>
              </w:rPr>
            </w:pPr>
            <w:r>
              <w:rPr>
                <w:rFonts w:eastAsia="Symbol"/>
                <w:b/>
                <w:bCs/>
                <w:color w:val="auto"/>
              </w:rPr>
              <w:t>TOTALI</w:t>
            </w:r>
          </w:p>
        </w:tc>
        <w:tc>
          <w:tcPr>
            <w:tcW w:w="2333"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eastAsia="Symbol"/>
                <w:b/>
                <w:b/>
                <w:bCs/>
                <w:color w:val="auto"/>
              </w:rPr>
            </w:pPr>
            <w:r>
              <w:rPr>
                <w:rFonts w:eastAsia="Symbol"/>
                <w:b/>
                <w:bCs/>
                <w:color w:val="auto"/>
              </w:rPr>
            </w:r>
          </w:p>
        </w:tc>
        <w:tc>
          <w:tcPr>
            <w:tcW w:w="2890"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eastAsia="Symbol"/>
                <w:b/>
                <w:b/>
                <w:bCs/>
                <w:color w:val="auto"/>
              </w:rPr>
            </w:pPr>
            <w:r>
              <w:rPr>
                <w:rFonts w:eastAsia="Symbol"/>
                <w:b/>
                <w:bCs/>
                <w:color w:val="auto"/>
              </w:rPr>
            </w:r>
          </w:p>
        </w:tc>
        <w:tc>
          <w:tcPr>
            <w:tcW w:w="276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jc w:val="both"/>
              <w:rPr>
                <w:rFonts w:eastAsia="Symbol"/>
                <w:b/>
                <w:b/>
                <w:bCs/>
                <w:color w:val="auto"/>
              </w:rPr>
            </w:pPr>
            <w:r>
              <w:rPr>
                <w:rFonts w:eastAsia="Symbol"/>
                <w:b/>
                <w:bCs/>
                <w:color w:val="auto"/>
              </w:rPr>
            </w:r>
          </w:p>
        </w:tc>
      </w:tr>
    </w:tbl>
    <w:p>
      <w:pPr>
        <w:pStyle w:val="Normal"/>
        <w:jc w:val="both"/>
        <w:rPr>
          <w:rFonts w:eastAsia="Symbol"/>
          <w:b/>
          <w:b/>
          <w:bCs/>
          <w:color w:val="auto"/>
        </w:rPr>
      </w:pPr>
      <w:r>
        <w:rPr>
          <w:rFonts w:eastAsia="Symbol"/>
          <w:b/>
          <w:bCs/>
          <w:color w:val="auto"/>
        </w:rPr>
      </w:r>
    </w:p>
    <w:p>
      <w:pPr>
        <w:pStyle w:val="Rientrocorpodeltesto"/>
        <w:rPr>
          <w:i/>
          <w:i/>
          <w:iCs/>
          <w:color w:val="auto"/>
          <w:u w:val="single"/>
        </w:rPr>
      </w:pPr>
      <w:r>
        <w:rPr>
          <w:i/>
          <w:iCs/>
          <w:color w:val="auto"/>
          <w:u w:val="single"/>
        </w:rPr>
      </w:r>
    </w:p>
    <w:p>
      <w:pPr>
        <w:pStyle w:val="Rientrocorpodeltesto"/>
        <w:rPr>
          <w:i/>
          <w:i/>
          <w:iCs/>
          <w:color w:val="auto"/>
          <w:u w:val="single"/>
        </w:rPr>
      </w:pPr>
      <w:r>
        <w:rPr>
          <w:i/>
          <w:iCs/>
          <w:color w:val="auto"/>
          <w:u w:val="single"/>
        </w:rPr>
      </w:r>
    </w:p>
    <w:p>
      <w:pPr>
        <w:pStyle w:val="Rientrocorpodeltesto"/>
        <w:rPr>
          <w:color w:val="auto"/>
        </w:rPr>
      </w:pPr>
      <w:r>
        <w:rPr>
          <w:i/>
          <w:iCs/>
          <w:color w:val="auto"/>
          <w:u w:val="single"/>
        </w:rPr>
        <w:t>Spese ammissibili</w:t>
      </w:r>
    </w:p>
    <w:p>
      <w:pPr>
        <w:pStyle w:val="Rientrocorpodeltesto"/>
        <w:rPr>
          <w:color w:val="auto"/>
        </w:rPr>
      </w:pPr>
      <w:r>
        <w:rPr>
          <w:color w:val="auto"/>
          <w:sz w:val="24"/>
          <w:szCs w:val="24"/>
        </w:rPr>
        <w:t>Spese di personale, per un costo massimo di € 25,00 orari.</w:t>
      </w:r>
    </w:p>
    <w:p>
      <w:pPr>
        <w:pStyle w:val="Normal"/>
        <w:spacing w:before="0" w:after="119"/>
        <w:jc w:val="both"/>
        <w:rPr>
          <w:color w:val="auto"/>
        </w:rPr>
      </w:pPr>
      <w:r>
        <w:rPr>
          <w:rFonts w:cs="Arial" w:ascii="Arial" w:hAnsi="Arial"/>
          <w:color w:val="auto"/>
        </w:rPr>
        <w:t>Data, _______________</w:t>
      </w:r>
    </w:p>
    <w:p>
      <w:pPr>
        <w:pStyle w:val="NormalWeb"/>
        <w:spacing w:before="0" w:after="119"/>
        <w:ind w:left="4248" w:hanging="0"/>
        <w:jc w:val="both"/>
        <w:rPr>
          <w:rFonts w:ascii="Arial" w:hAnsi="Arial" w:cs="Arial"/>
          <w:color w:val="auto"/>
        </w:rPr>
      </w:pPr>
      <w:r>
        <w:rPr>
          <w:rFonts w:cs="Arial" w:ascii="Arial" w:hAnsi="Arial"/>
          <w:color w:val="auto"/>
        </w:rPr>
      </w:r>
    </w:p>
    <w:p>
      <w:pPr>
        <w:pStyle w:val="NormalWeb"/>
        <w:spacing w:before="0" w:after="119"/>
        <w:ind w:firstLine="3458"/>
        <w:jc w:val="both"/>
        <w:rPr>
          <w:color w:val="auto"/>
        </w:rPr>
      </w:pPr>
      <w:r>
        <w:rPr>
          <w:rFonts w:cs="Arial" w:ascii="Arial" w:hAnsi="Arial"/>
          <w:color w:val="auto"/>
        </w:rPr>
        <w:t>Firma del Legale Rappresentante del Soggetto Proponente</w:t>
      </w:r>
    </w:p>
    <w:p>
      <w:pPr>
        <w:pStyle w:val="NormalWeb"/>
        <w:spacing w:before="0" w:after="119"/>
        <w:jc w:val="both"/>
        <w:rPr>
          <w:color w:val="auto"/>
        </w:rPr>
      </w:pPr>
      <w:r>
        <w:rPr>
          <w:rFonts w:cs="Arial" w:ascii="Arial" w:hAnsi="Arial"/>
          <w:color w:val="auto"/>
        </w:rPr>
        <w:tab/>
        <w:tab/>
        <w:tab/>
        <w:tab/>
        <w:tab/>
        <w:t>________________________________________</w:t>
      </w:r>
    </w:p>
    <w:p>
      <w:pPr>
        <w:pStyle w:val="NormalWeb"/>
        <w:spacing w:before="0" w:after="119"/>
        <w:ind w:left="4248" w:hanging="0"/>
        <w:jc w:val="both"/>
        <w:rPr>
          <w:rFonts w:ascii="Arial" w:hAnsi="Arial" w:cs="Arial"/>
          <w:color w:val="auto"/>
        </w:rPr>
      </w:pPr>
      <w:r>
        <w:rPr>
          <w:rFonts w:cs="Arial" w:ascii="Arial" w:hAnsi="Arial"/>
          <w:color w:val="auto"/>
        </w:rPr>
      </w:r>
    </w:p>
    <w:p>
      <w:pPr>
        <w:pStyle w:val="NormalWeb"/>
        <w:spacing w:before="0" w:after="119"/>
        <w:ind w:left="4248" w:hanging="0"/>
        <w:jc w:val="both"/>
        <w:rPr>
          <w:color w:val="auto"/>
        </w:rPr>
      </w:pPr>
      <w:r>
        <w:rPr>
          <w:color w:val="auto"/>
        </w:rPr>
      </w:r>
    </w:p>
    <w:sectPr>
      <w:type w:val="nextPage"/>
      <w:pgSz w:w="11906" w:h="16838"/>
      <w:pgMar w:left="1134" w:right="1134" w:header="0" w:top="1417" w:footer="0"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Arial Unicode MS">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4"/>
        </w:tabs>
        <w:ind w:left="724" w:hanging="360"/>
      </w:pPr>
      <w:rPr>
        <w:rFonts w:ascii="Symbol" w:hAnsi="Symbol" w:cs="Symbol" w:hint="default"/>
      </w:rPr>
    </w:lvl>
    <w:lvl w:ilvl="1">
      <w:start w:val="1"/>
      <w:numFmt w:val="bullet"/>
      <w:lvlText w:val="◦"/>
      <w:lvlJc w:val="left"/>
      <w:pPr>
        <w:tabs>
          <w:tab w:val="num" w:pos="1084"/>
        </w:tabs>
        <w:ind w:left="1084" w:hanging="360"/>
      </w:pPr>
      <w:rPr>
        <w:rFonts w:ascii="OpenSymbol" w:hAnsi="OpenSymbol" w:cs="OpenSymbol" w:hint="default"/>
      </w:rPr>
    </w:lvl>
    <w:lvl w:ilvl="2">
      <w:start w:val="1"/>
      <w:numFmt w:val="bullet"/>
      <w:lvlText w:val="▪"/>
      <w:lvlJc w:val="left"/>
      <w:pPr>
        <w:tabs>
          <w:tab w:val="num" w:pos="1444"/>
        </w:tabs>
        <w:ind w:left="1444" w:hanging="360"/>
      </w:pPr>
      <w:rPr>
        <w:rFonts w:ascii="OpenSymbol" w:hAnsi="OpenSymbol" w:cs="OpenSymbol" w:hint="default"/>
      </w:rPr>
    </w:lvl>
    <w:lvl w:ilvl="3">
      <w:start w:val="1"/>
      <w:numFmt w:val="bullet"/>
      <w:lvlText w:val=""/>
      <w:lvlJc w:val="left"/>
      <w:pPr>
        <w:tabs>
          <w:tab w:val="num" w:pos="1804"/>
        </w:tabs>
        <w:ind w:left="1804" w:hanging="360"/>
      </w:pPr>
      <w:rPr>
        <w:rFonts w:ascii="Symbol" w:hAnsi="Symbol" w:cs="Symbol" w:hint="default"/>
      </w:rPr>
    </w:lvl>
    <w:lvl w:ilvl="4">
      <w:start w:val="1"/>
      <w:numFmt w:val="bullet"/>
      <w:lvlText w:val="◦"/>
      <w:lvlJc w:val="left"/>
      <w:pPr>
        <w:tabs>
          <w:tab w:val="num" w:pos="2164"/>
        </w:tabs>
        <w:ind w:left="2164" w:hanging="360"/>
      </w:pPr>
      <w:rPr>
        <w:rFonts w:ascii="OpenSymbol" w:hAnsi="OpenSymbol" w:cs="OpenSymbol" w:hint="default"/>
      </w:rPr>
    </w:lvl>
    <w:lvl w:ilvl="5">
      <w:start w:val="1"/>
      <w:numFmt w:val="bullet"/>
      <w:lvlText w:val="▪"/>
      <w:lvlJc w:val="left"/>
      <w:pPr>
        <w:tabs>
          <w:tab w:val="num" w:pos="2524"/>
        </w:tabs>
        <w:ind w:left="2524" w:hanging="360"/>
      </w:pPr>
      <w:rPr>
        <w:rFonts w:ascii="OpenSymbol" w:hAnsi="OpenSymbol" w:cs="OpenSymbol" w:hint="default"/>
      </w:rPr>
    </w:lvl>
    <w:lvl w:ilvl="6">
      <w:start w:val="1"/>
      <w:numFmt w:val="bullet"/>
      <w:lvlText w:val=""/>
      <w:lvlJc w:val="left"/>
      <w:pPr>
        <w:tabs>
          <w:tab w:val="num" w:pos="2884"/>
        </w:tabs>
        <w:ind w:left="2884" w:hanging="360"/>
      </w:pPr>
      <w:rPr>
        <w:rFonts w:ascii="Symbol" w:hAnsi="Symbol" w:cs="Symbol" w:hint="default"/>
      </w:rPr>
    </w:lvl>
    <w:lvl w:ilvl="7">
      <w:start w:val="1"/>
      <w:numFmt w:val="bullet"/>
      <w:lvlText w:val="◦"/>
      <w:lvlJc w:val="left"/>
      <w:pPr>
        <w:tabs>
          <w:tab w:val="num" w:pos="3244"/>
        </w:tabs>
        <w:ind w:left="3244" w:hanging="360"/>
      </w:pPr>
      <w:rPr>
        <w:rFonts w:ascii="OpenSymbol" w:hAnsi="OpenSymbol" w:cs="OpenSymbol" w:hint="default"/>
      </w:rPr>
    </w:lvl>
    <w:lvl w:ilvl="8">
      <w:start w:val="1"/>
      <w:numFmt w:val="bullet"/>
      <w:lvlText w:val="▪"/>
      <w:lvlJc w:val="left"/>
      <w:pPr>
        <w:tabs>
          <w:tab w:val="num" w:pos="3604"/>
        </w:tabs>
        <w:ind w:left="3604"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
  <w:hyphenationZone w:val="283"/>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it-IT"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it-IT" w:eastAsia="zh-CN" w:bidi="hi-IN"/>
    </w:rPr>
  </w:style>
  <w:style w:type="paragraph" w:styleId="Titolo1">
    <w:name w:val="Heading 1"/>
    <w:basedOn w:val="Normal"/>
    <w:next w:val="Normal"/>
    <w:uiPriority w:val="9"/>
    <w:qFormat/>
    <w:pPr>
      <w:keepNext w:val="true"/>
      <w:keepLines/>
      <w:spacing w:before="480" w:after="120"/>
      <w:outlineLvl w:val="0"/>
    </w:pPr>
    <w:rPr>
      <w:b/>
      <w:sz w:val="48"/>
      <w:szCs w:val="48"/>
    </w:rPr>
  </w:style>
  <w:style w:type="paragraph" w:styleId="Titolo2">
    <w:name w:val="Heading 2"/>
    <w:basedOn w:val="Normal"/>
    <w:next w:val="Normal"/>
    <w:uiPriority w:val="9"/>
    <w:semiHidden/>
    <w:unhideWhenUsed/>
    <w:qFormat/>
    <w:pPr>
      <w:keepNext w:val="true"/>
      <w:keepLines/>
      <w:spacing w:before="360" w:after="80"/>
      <w:outlineLvl w:val="1"/>
    </w:pPr>
    <w:rPr>
      <w:b/>
      <w:sz w:val="36"/>
      <w:szCs w:val="36"/>
    </w:rPr>
  </w:style>
  <w:style w:type="paragraph" w:styleId="Titolo3">
    <w:name w:val="Heading 3"/>
    <w:basedOn w:val="Normal"/>
    <w:next w:val="Normal"/>
    <w:uiPriority w:val="9"/>
    <w:semiHidden/>
    <w:unhideWhenUsed/>
    <w:qFormat/>
    <w:pPr>
      <w:keepNext w:val="true"/>
      <w:keepLines/>
      <w:spacing w:before="280" w:after="80"/>
      <w:outlineLvl w:val="2"/>
    </w:pPr>
    <w:rPr>
      <w:b/>
      <w:sz w:val="28"/>
      <w:szCs w:val="28"/>
    </w:rPr>
  </w:style>
  <w:style w:type="paragraph" w:styleId="Titolo4">
    <w:name w:val="Heading 4"/>
    <w:basedOn w:val="Normal"/>
    <w:next w:val="Normal"/>
    <w:uiPriority w:val="9"/>
    <w:semiHidden/>
    <w:unhideWhenUsed/>
    <w:qFormat/>
    <w:pPr>
      <w:keepNext w:val="true"/>
      <w:keepLines/>
      <w:spacing w:before="240" w:after="40"/>
      <w:outlineLvl w:val="3"/>
    </w:pPr>
    <w:rPr>
      <w:b/>
      <w:sz w:val="24"/>
      <w:szCs w:val="24"/>
    </w:rPr>
  </w:style>
  <w:style w:type="paragraph" w:styleId="Titolo5">
    <w:name w:val="Heading 5"/>
    <w:basedOn w:val="Normal"/>
    <w:next w:val="Normal"/>
    <w:uiPriority w:val="9"/>
    <w:semiHidden/>
    <w:unhideWhenUsed/>
    <w:qFormat/>
    <w:pPr>
      <w:keepNext w:val="true"/>
      <w:keepLines/>
      <w:spacing w:before="220" w:after="40"/>
      <w:outlineLvl w:val="4"/>
    </w:pPr>
    <w:rPr>
      <w:b/>
    </w:rPr>
  </w:style>
  <w:style w:type="paragraph" w:styleId="Tito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WW8Num3z0" w:customStyle="1">
    <w:name w:val="WW8Num3z0"/>
    <w:qFormat/>
    <w:rPr>
      <w:rFonts w:ascii="Symbol" w:hAnsi="Symbol" w:cs="Symbol"/>
      <w:b/>
      <w:strike w:val="false"/>
      <w:dstrike w:val="false"/>
      <w:sz w:val="22"/>
      <w:szCs w:val="22"/>
    </w:rPr>
  </w:style>
  <w:style w:type="character" w:styleId="WW8Num3z2" w:customStyle="1">
    <w:name w:val="WW8Num3z2"/>
    <w:qFormat/>
    <w:rPr>
      <w:rFonts w:ascii="Symbol" w:hAnsi="Symbol" w:cs="Symbol"/>
      <w:color w:val="auto"/>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2z0" w:customStyle="1">
    <w:name w:val="WW8Num2z0"/>
    <w:qFormat/>
    <w:rPr>
      <w:rFonts w:ascii="Symbol" w:hAnsi="Symbol" w:cs="Times New Roman"/>
      <w:color w:val="000000"/>
      <w:sz w:val="22"/>
    </w:rPr>
  </w:style>
  <w:style w:type="character" w:styleId="Punti" w:customStyle="1">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pPr>
      <w:suppressLineNumbers/>
    </w:pPr>
    <w:rPr>
      <w:rFonts w:cs="Mangal"/>
    </w:rPr>
  </w:style>
  <w:style w:type="paragraph" w:styleId="Titoloprincipale">
    <w:name w:val="Title"/>
    <w:basedOn w:val="Normal"/>
    <w:next w:val="Corpodeltesto"/>
    <w:uiPriority w:val="10"/>
    <w:qFormat/>
    <w:pPr>
      <w:keepNext w:val="true"/>
      <w:keepLines/>
      <w:spacing w:before="480" w:after="120"/>
    </w:pPr>
    <w:rPr>
      <w:b/>
      <w:sz w:val="72"/>
      <w:szCs w:val="72"/>
    </w:rPr>
  </w:style>
  <w:style w:type="paragraph" w:styleId="Caption">
    <w:name w:val="caption"/>
    <w:basedOn w:val="Normal"/>
    <w:qFormat/>
    <w:pPr>
      <w:suppressLineNumbers/>
      <w:spacing w:before="120" w:after="120"/>
    </w:pPr>
    <w:rPr>
      <w:rFonts w:cs="Mangal"/>
      <w:i/>
      <w:iCs/>
      <w:sz w:val="24"/>
      <w:szCs w:val="24"/>
    </w:rPr>
  </w:style>
  <w:style w:type="paragraph" w:styleId="LOnormal" w:customStyle="1">
    <w:name w:val="LO-normal"/>
    <w:qFormat/>
    <w:pPr>
      <w:widowControl/>
      <w:suppressAutoHyphens w:val="true"/>
      <w:bidi w:val="0"/>
      <w:spacing w:before="0" w:after="0"/>
      <w:jc w:val="left"/>
    </w:pPr>
    <w:rPr>
      <w:rFonts w:ascii="Calibri" w:hAnsi="Calibri" w:eastAsia="Calibri" w:cs="Calibri"/>
      <w:color w:val="auto"/>
      <w:kern w:val="0"/>
      <w:sz w:val="22"/>
      <w:szCs w:val="22"/>
      <w:lang w:val="it-IT" w:eastAsia="zh-CN" w:bidi="hi-IN"/>
    </w:rPr>
  </w:style>
  <w:style w:type="paragraph" w:styleId="Sottotitolo">
    <w:name w:val="Subtitle"/>
    <w:basedOn w:val="LOnormal"/>
    <w:next w:val="LOnormal"/>
    <w:uiPriority w:val="11"/>
    <w:qFormat/>
    <w:pPr>
      <w:keepNext w:val="true"/>
      <w:keepLines/>
      <w:spacing w:before="360" w:after="80"/>
    </w:pPr>
    <w:rPr>
      <w:rFonts w:ascii="Georgia" w:hAnsi="Georgia" w:eastAsia="Georgia" w:cs="Georgia"/>
      <w:i/>
      <w:color w:val="666666"/>
      <w:sz w:val="48"/>
      <w:szCs w:val="48"/>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0"/>
      <w:sz w:val="24"/>
      <w:szCs w:val="24"/>
      <w:lang w:val="it-IT" w:eastAsia="zh-CN" w:bidi="ar-SA"/>
    </w:rPr>
  </w:style>
  <w:style w:type="paragraph" w:styleId="NormalWeb">
    <w:name w:val="Normal (Web)"/>
    <w:basedOn w:val="Normal"/>
    <w:qFormat/>
    <w:pPr>
      <w:spacing w:before="100" w:after="119"/>
    </w:pPr>
    <w:rPr>
      <w:rFonts w:ascii="Arial Unicode MS" w:hAnsi="Arial Unicode MS" w:eastAsia="Arial Unicode MS" w:cs="Arial Unicode MS"/>
    </w:rPr>
  </w:style>
  <w:style w:type="paragraph" w:styleId="Contenutotabella" w:customStyle="1">
    <w:name w:val="Contenuto tabella"/>
    <w:basedOn w:val="Normal"/>
    <w:qFormat/>
    <w:pPr>
      <w:suppressLineNumbers/>
    </w:pPr>
    <w:rPr/>
  </w:style>
  <w:style w:type="paragraph" w:styleId="Rientrocorpodeltesto">
    <w:name w:val="Body Text Indent"/>
    <w:basedOn w:val="Normal"/>
    <w:pPr>
      <w:tabs>
        <w:tab w:val="clear" w:pos="720"/>
        <w:tab w:val="left" w:pos="567" w:leader="none"/>
      </w:tabs>
      <w:ind w:left="567" w:hanging="567"/>
      <w:jc w:val="both"/>
    </w:pPr>
    <w:rPr/>
  </w:style>
  <w:style w:type="numbering" w:styleId="NoList" w:default="1">
    <w:name w:val="No List"/>
    <w:uiPriority w:val="99"/>
    <w:semiHidden/>
    <w:unhideWhenUsed/>
    <w:qFormat/>
  </w:style>
  <w:style w:type="numbering" w:styleId="WW8Num3" w:customStyle="1">
    <w:name w:val="WW8Num3"/>
    <w:qFormat/>
  </w:style>
  <w:style w:type="numbering" w:styleId="WW8Num2" w:customStyle="1">
    <w:name w:val="WW8Num2"/>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Lh0RdJp23esP6KJoSJcICeJqfZg==">AMUW2mX7okqrFYnGTg9cTngcC5mB/Rzmz2EFCRHLPswPygtGVmugntrH8+EhlavUHjMQ3n8YeQ0bOWzi4akauD7VgNcgVUIPTyJVEW1k/MA1x7SacbN4R8g=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Application>LibreOffice/7.0.4.2$Windows_X86_64 LibreOffice_project/dcf040e67528d9187c66b2379df5ea4407429775</Application>
  <AppVersion>15.0000</AppVersion>
  <Pages>5</Pages>
  <Words>1293</Words>
  <Characters>7949</Characters>
  <CharactersWithSpaces>9197</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2021-12-02T11:18:00Z</dcterms:created>
  <dc:creator>Antonio Soggia</dc:creator>
  <dc:description/>
  <dc:language>it-IT</dc:language>
  <cp:lastModifiedBy/>
  <dcterms:modified xsi:type="dcterms:W3CDTF">2023-10-04T10:48:13Z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