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Relazione finale relativa all’Avviso: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“</w:t>
      </w:r>
      <w:r>
        <w:rPr>
          <w:rFonts w:cs="Arial" w:ascii="Arial" w:hAnsi="Arial"/>
          <w:b/>
          <w:bCs/>
          <w:sz w:val="22"/>
          <w:szCs w:val="22"/>
        </w:rPr>
        <w:t xml:space="preserve">Concorso sulla legalità e sull’orgoglio di combattere ogni forma di violenza”   </w:t>
      </w:r>
      <w:r>
        <w:rPr>
          <w:rFonts w:cs="Arial" w:ascii="Arial" w:hAnsi="Arial"/>
          <w:b/>
          <w:sz w:val="22"/>
          <w:szCs w:val="22"/>
        </w:rPr>
        <w:t>A.S.2025/2026</w:t>
      </w:r>
    </w:p>
    <w:p>
      <w:pPr>
        <w:pStyle w:val="Normal"/>
        <w:jc w:val="center"/>
        <w:rPr>
          <w:rFonts w:eastAsia="Liberation Serif;Times New Roman" w:cs="Liberation Serif;Times New Roman"/>
          <w:b/>
        </w:rPr>
      </w:pPr>
      <w:r>
        <w:rPr>
          <w:rFonts w:cs="Arial" w:ascii="Arial" w:hAnsi="Arial"/>
          <w:b/>
          <w:sz w:val="22"/>
          <w:szCs w:val="22"/>
        </w:rPr>
        <w:t>Sezione progettuale</w:t>
      </w:r>
    </w:p>
    <w:p>
      <w:pPr>
        <w:pStyle w:val="Normal"/>
        <w:jc w:val="center"/>
        <w:rPr>
          <w:rFonts w:eastAsia="Liberation Serif;Times New Roman" w:cs="Liberation Serif;Times New Roman"/>
          <w:b/>
        </w:rPr>
      </w:pPr>
      <w:r>
        <w:rPr>
          <w:rFonts w:eastAsia="Liberation Serif;Times New Roman" w:cs="Liberation Serif;Times New Roman"/>
          <w:b/>
        </w:rPr>
      </w:r>
    </w:p>
    <w:p>
      <w:pPr>
        <w:pStyle w:val="Normal"/>
        <w:jc w:val="both"/>
        <w:rPr>
          <w:rFonts w:ascii="Arial" w:hAnsi="Arial" w:eastAsia="Liberation Serif;Times New Roman" w:cs="Arial"/>
          <w:b/>
          <w:sz w:val="22"/>
          <w:szCs w:val="22"/>
        </w:rPr>
      </w:pPr>
      <w:r>
        <w:rPr>
          <w:rFonts w:eastAsia="Liberation Serif;Times New Roman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a) Indicare il titolo del progetto e le attività svolte durante la realizzazione, </w:t>
      </w:r>
      <w:r>
        <w:rPr>
          <w:rFonts w:cs="Arial" w:ascii="Arial" w:hAnsi="Arial"/>
          <w:b/>
          <w:sz w:val="22"/>
          <w:szCs w:val="22"/>
          <w:lang w:val="it-IT"/>
        </w:rPr>
        <w:t>evidenziando anche gli aspetti riguardanti l'integrazione degli studenti con bisogni educativi speciali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3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31"/>
      </w:tblGrid>
      <w:tr>
        <w:trPr/>
        <w:tc>
          <w:tcPr>
            <w:tcW w:w="10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Contenutotabella"/>
        <w:snapToGrid w:val="false"/>
        <w:spacing w:before="0" w:after="1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b) L’attività ha coinvolto il seguente numero di studenti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53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31"/>
      </w:tblGrid>
      <w:tr>
        <w:trPr/>
        <w:tc>
          <w:tcPr>
            <w:tcW w:w="10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2"/>
          <w:szCs w:val="22"/>
        </w:rPr>
      </w:pPr>
      <w:r>
        <w:rPr>
          <w:rFonts w:eastAsia="Liberation Serif;Times New Roman" w:cs="Liberation Serif;Times New Roman"/>
          <w:b/>
        </w:rPr>
        <w:t xml:space="preserve">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c) La partecipazione all’attività ha coinvolto il seguente numero di classi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53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31"/>
      </w:tblGrid>
      <w:tr>
        <w:trPr/>
        <w:tc>
          <w:tcPr>
            <w:tcW w:w="10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eastAsia="Calibri" w:cs="Calibri"/>
          <w:b/>
        </w:rPr>
      </w:pPr>
      <w:r>
        <w:rPr>
          <w:rFonts w:eastAsia="Liberation Serif;Times New Roman" w:cs="Liberation Serif;Times New Roman"/>
          <w:b/>
        </w:rPr>
        <w:t xml:space="preserve"> </w:t>
      </w:r>
    </w:p>
    <w:p>
      <w:pPr>
        <w:pStyle w:val="Normal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d) Personale docente coinvolto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3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31"/>
      </w:tblGrid>
      <w:tr>
        <w:trPr/>
        <w:tc>
          <w:tcPr>
            <w:tcW w:w="10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Liberation Serif;Times New Roman" w:cs="Arial"/>
          <w:b/>
        </w:rPr>
      </w:pPr>
      <w:r>
        <w:rPr>
          <w:rFonts w:eastAsia="Liberation Serif;Times New Roman" w:cs="Arial" w:ascii="Arial" w:hAnsi="Arial"/>
          <w:b/>
        </w:rPr>
      </w:r>
    </w:p>
    <w:p>
      <w:pPr>
        <w:pStyle w:val="Normal"/>
        <w:jc w:val="both"/>
        <w:rPr>
          <w:rFonts w:ascii="Arial" w:hAnsi="Arial" w:eastAsia="Liberation Serif;Times New Roman" w:cs="Arial"/>
          <w:b/>
        </w:rPr>
      </w:pPr>
      <w:r>
        <w:rPr>
          <w:rFonts w:eastAsia="Liberation Serif;Times New Roman" w:cs="Arial" w:ascii="Arial" w:hAnsi="Arial"/>
          <w:b/>
        </w:rPr>
      </w:r>
    </w:p>
    <w:p>
      <w:pPr>
        <w:pStyle w:val="Normal"/>
        <w:jc w:val="both"/>
        <w:rPr>
          <w:rFonts w:ascii="Arial" w:hAnsi="Arial" w:eastAsia="Liberation Serif;Times New Roman" w:cs="Arial"/>
          <w:b/>
        </w:rPr>
      </w:pPr>
      <w:r>
        <w:rPr>
          <w:rFonts w:eastAsia="Liberation Serif;Times New Roman"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f) Obiettivi formativi/didattici e culturali raggiunti dagli studenti rispetto al tema della legalità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3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31"/>
      </w:tblGrid>
      <w:tr>
        <w:trPr/>
        <w:tc>
          <w:tcPr>
            <w:tcW w:w="10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jc w:val="both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  <w:t xml:space="preserve">g) Indicare eventuali siti/link in cui è stato pubblicizzato e diffuso l’intervento “ 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Concorso sulla legalità e sull’orgoglio di combattere ogni forma di violenza</w:t>
      </w: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  <w:t xml:space="preserve"> “ a.s. 2025 – 2026</w:t>
      </w:r>
    </w:p>
    <w:p>
      <w:pPr>
        <w:pStyle w:val="Normal"/>
        <w:jc w:val="both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tbl>
      <w:tblPr>
        <w:tblW w:w="1053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31"/>
      </w:tblGrid>
      <w:tr>
        <w:trPr/>
        <w:tc>
          <w:tcPr>
            <w:tcW w:w="10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start="6936" w:end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</w:rPr>
        <w:t>Il rappresentante legale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      </w:t>
      </w:r>
      <w:r>
        <w:rPr>
          <w:rFonts w:cs="Arial" w:ascii="Arial" w:hAnsi="Arial"/>
        </w:rPr>
        <w:t>firma digitale</w:t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Si ricorda che dopo la compilazione, il file dovrà essere trasformato in pdf e firmato digitalmente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" w:ascii="Arial" w:hAnsi="Arial"/>
        <w:sz w:val="22"/>
        <w:szCs w:val="22"/>
      </w:rPr>
      <w:t xml:space="preserve">Regione Piemonte Settore Politiche dell’Istruzione </w:t>
    </w:r>
    <w:r>
      <w:rPr/>
      <w:tab/>
    </w:r>
    <w:r>
      <w:rPr>
        <w:rFonts w:cs="Arial" w:ascii="Arial" w:hAnsi="Arial"/>
        <w:sz w:val="22"/>
        <w:szCs w:val="22"/>
      </w:rPr>
      <w:t xml:space="preserve">MODELLO C Relazione finale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4">
    <w:name w:val="heading 4"/>
    <w:basedOn w:val="Normal"/>
    <w:next w:val="Normal"/>
    <w:qFormat/>
    <w:pPr>
      <w:keepNext w:val="true"/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  <w:shd w:fill="auto" w:val="clear"/>
    </w:rPr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342</TotalTime>
  <Application>LibreOffice/25.2.3.2$Windows_X86_64 LibreOffice_project/bbb074479178df812d175f709636b368952c2ce3</Application>
  <AppVersion>15.0000</AppVersion>
  <Pages>2</Pages>
  <Words>139</Words>
  <Characters>866</Characters>
  <CharactersWithSpaces>1110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2023-10-16T14:46:00Z</dcterms:created>
  <dc:creator/>
  <dc:description/>
  <dc:language>it-IT</dc:language>
  <cp:lastModifiedBy/>
  <cp:lastPrinted>2022-03-10T10:17:00Z</cp:lastPrinted>
  <dcterms:modified xsi:type="dcterms:W3CDTF">2026-02-19T16:36:49Z</dcterms:modified>
  <cp:revision>24</cp:revision>
  <dc:subject/>
  <dc:title/>
</cp:coreProperties>
</file>