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Arial" w:hAnsi="Arial" w:cs="Arial"/>
          <w:b/>
          <w:bCs/>
          <w:w w:val="90"/>
          <w:lang w:val="it-IT" w:eastAsia="it-IT" w:bidi="ar-SA"/>
        </w:rPr>
      </w:pPr>
      <w:bookmarkStart w:id="0" w:name="_Hlk164695502"/>
      <w:r>
        <w:rPr>
          <w:rFonts w:cs="Arial" w:ascii="Arial" w:hAnsi="Arial"/>
          <w:lang w:val="it-IT" w:eastAsia="it-IT" w:bidi="ar-SA"/>
        </w:rPr>
        <w:t xml:space="preserve"> </w:t>
      </w:r>
    </w:p>
    <w:p>
      <w:pPr>
        <w:pStyle w:val="BodyText"/>
        <w:spacing w:before="6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MODELLO C</w:t>
      </w:r>
    </w:p>
    <w:p>
      <w:pPr>
        <w:pStyle w:val="Normal"/>
        <w:suppressAutoHyphens w:val="false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bookmarkStart w:id="1" w:name="_Hlk112860043"/>
      <w:bookmarkStart w:id="2" w:name="_Hlk120872541"/>
      <w:bookmarkStart w:id="3" w:name="_Hlk150523863"/>
      <w:r>
        <w:rPr>
          <w:rFonts w:eastAsia="Times New Roman" w:cs="Times New Roman" w:ascii="Times New Roman" w:hAnsi="Times New Roman"/>
          <w:b/>
          <w:bCs/>
          <w:color w:themeColor="dark1" w:val="000000"/>
          <w:sz w:val="24"/>
          <w:szCs w:val="24"/>
          <w:lang w:eastAsia="it-IT"/>
        </w:rPr>
        <w:t>OGGETTO</w:t>
      </w:r>
      <w:r>
        <w:rPr>
          <w:rFonts w:eastAsia="Times New Roman" w:cs="Times New Roman" w:ascii="Times New Roman" w:hAnsi="Times New Roman"/>
          <w:color w:themeColor="dark1" w:val="000000"/>
          <w:sz w:val="24"/>
          <w:szCs w:val="24"/>
          <w:lang w:eastAsia="it-IT"/>
        </w:rPr>
        <w:t xml:space="preserve">: </w:t>
      </w:r>
      <w:bookmarkStart w:id="4" w:name="_Hlk157159662"/>
      <w:bookmarkEnd w:id="3"/>
      <w:r>
        <w:rPr>
          <w:rFonts w:eastAsia="Times New Roman" w:cs="Times New Roman" w:ascii="Times New Roman" w:hAnsi="Times New Roman"/>
          <w:b/>
          <w:bCs/>
          <w:iCs/>
          <w:color w:themeColor="dark1" w:val="000000"/>
          <w:sz w:val="24"/>
          <w:szCs w:val="24"/>
          <w:lang w:eastAsia="it-IT"/>
        </w:rPr>
        <w:t xml:space="preserve">PROCEDURA NEGOZIATA AI SENSI ART. 50 C. 1 LETT. C) DEL D.LGS. 36/2023, PER L’AFFIDAMENTO DEI LAVORI DI “COMPLETAMENTO DI </w:t>
      </w:r>
      <w:r>
        <w:rPr>
          <w:rFonts w:eastAsia="Times New Roman" w:cs="Times New Roman" w:ascii="Times New Roman" w:hAnsi="Times New Roman"/>
          <w:b/>
          <w:bCs/>
          <w:color w:themeColor="dark1" w:val="000000"/>
          <w:sz w:val="24"/>
          <w:szCs w:val="24"/>
        </w:rPr>
        <w:t xml:space="preserve"> SISTEMAZIONE IDRAULICA DEL TORRENTE SOANA IN LOCALITA’ CERNISIO IN COMUNE DI RONCO CANAVESE (TO)” – CUP </w:t>
      </w:r>
      <w:r>
        <w:rPr>
          <w:rFonts w:eastAsia="Times New Roman" w:cs="Times New Roman" w:ascii="Times New Roman" w:hAnsi="Times New Roman"/>
          <w:b/>
          <w:bCs/>
          <w:color w:themeColor="dark1" w:val="000000"/>
          <w:sz w:val="24"/>
          <w:szCs w:val="24"/>
          <w:shd w:fill="auto" w:val="clear"/>
        </w:rPr>
        <w:t>J78H25000070002</w:t>
      </w:r>
      <w:r>
        <w:rPr>
          <w:rFonts w:eastAsia="Times New Roman" w:cs="Times New Roman" w:ascii="Times New Roman" w:hAnsi="Times New Roman"/>
          <w:b/>
          <w:bCs/>
          <w:color w:themeColor="dark1" w:val="000000"/>
          <w:sz w:val="24"/>
          <w:szCs w:val="24"/>
        </w:rPr>
        <w:t xml:space="preserve"> – CIG </w:t>
      </w:r>
      <w:r>
        <w:rPr>
          <w:rFonts w:eastAsia="Times New Roman" w:cs="Times New Roman" w:ascii="Times New Roman" w:hAnsi="Times New Roman"/>
          <w:b/>
          <w:bCs/>
          <w:color w:themeColor="dark1" w:val="000000"/>
          <w:sz w:val="24"/>
          <w:szCs w:val="24"/>
          <w:shd w:fill="auto" w:val="clear"/>
        </w:rPr>
        <w:t>B9BB33C320</w:t>
      </w:r>
      <w:bookmarkEnd w:id="0"/>
      <w:bookmarkEnd w:id="1"/>
      <w:bookmarkEnd w:id="2"/>
      <w:bookmarkEnd w:id="4"/>
    </w:p>
    <w:p>
      <w:pPr>
        <w:pStyle w:val="Normal"/>
        <w:widowControl/>
        <w:bidi w:val="0"/>
        <w:ind w:hanging="0" w:start="0" w:end="0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</w:r>
    </w:p>
    <w:p>
      <w:pPr>
        <w:pStyle w:val="Normal"/>
        <w:widowControl/>
        <w:bidi w:val="0"/>
        <w:ind w:hanging="0" w:start="0" w:end="0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Oneri sicurezza aziendali e costi della manodopera</w:t>
      </w:r>
    </w:p>
    <w:p>
      <w:pPr>
        <w:pStyle w:val="BodyText"/>
        <w:spacing w:before="43" w:after="120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W w:w="9640" w:type="dxa"/>
        <w:jc w:val="start"/>
        <w:tblInd w:w="10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46"/>
        <w:gridCol w:w="6894"/>
      </w:tblGrid>
      <w:tr>
        <w:trPr>
          <w:trHeight w:val="757" w:hRule="atLeast"/>
        </w:trPr>
        <w:tc>
          <w:tcPr>
            <w:tcW w:w="2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/>
            </w:pPr>
            <w:r>
              <w:rPr>
                <w:b/>
                <w:w w:val="80"/>
              </w:rPr>
              <w:t>IMPORTO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80"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0"/>
              </w:rPr>
              <w:t>BASE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0"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  <w:w w:val="80"/>
              </w:rPr>
              <w:t>GARA:</w:t>
            </w:r>
          </w:p>
        </w:tc>
        <w:tc>
          <w:tcPr>
            <w:tcW w:w="6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2"/>
              <w:ind w:start="249" w:end="253"/>
              <w:jc w:val="both"/>
              <w:rPr>
                <w:b/>
                <w:w w:val="85"/>
              </w:rPr>
            </w:pPr>
            <w:r>
              <w:rPr>
                <w:b/>
                <w:w w:val="85"/>
              </w:rPr>
              <w:t xml:space="preserve">Euro </w:t>
            </w:r>
            <w:r>
              <w:rPr>
                <w:b/>
                <w:w w:val="85"/>
              </w:rPr>
              <w:t>582.127,37</w:t>
            </w:r>
            <w:r>
              <w:rPr>
                <w:b/>
                <w:w w:val="85"/>
              </w:rPr>
              <w:t xml:space="preserve"> (di cui Euro </w:t>
            </w:r>
            <w:r>
              <w:rPr>
                <w:b/>
                <w:w w:val="85"/>
              </w:rPr>
              <w:t>574.649,82</w:t>
            </w:r>
            <w:r>
              <w:rPr>
                <w:b/>
                <w:w w:val="85"/>
              </w:rPr>
              <w:t xml:space="preserve"> per lavori soggetti a ribasso, Euro 1</w:t>
            </w:r>
            <w:r>
              <w:rPr>
                <w:b/>
                <w:w w:val="85"/>
              </w:rPr>
              <w:t>0</w:t>
            </w:r>
            <w:r>
              <w:rPr>
                <w:b/>
                <w:w w:val="85"/>
              </w:rPr>
              <w:t>0.</w:t>
            </w:r>
            <w:r>
              <w:rPr>
                <w:b/>
                <w:w w:val="85"/>
              </w:rPr>
              <w:t>470</w:t>
            </w:r>
            <w:r>
              <w:rPr>
                <w:b/>
                <w:w w:val="85"/>
              </w:rPr>
              <w:t>,</w:t>
            </w:r>
            <w:r>
              <w:rPr>
                <w:b/>
                <w:w w:val="85"/>
              </w:rPr>
              <w:t>79</w:t>
            </w:r>
            <w:r>
              <w:rPr>
                <w:b/>
                <w:w w:val="85"/>
              </w:rPr>
              <w:t xml:space="preserve"> per </w:t>
            </w:r>
            <w:r>
              <w:rPr>
                <w:b/>
                <w:w w:val="85"/>
              </w:rPr>
              <w:t xml:space="preserve">oneri </w:t>
            </w:r>
            <w:r>
              <w:rPr>
                <w:b/>
                <w:w w:val="85"/>
              </w:rPr>
              <w:t>manodopera non soggett</w:t>
            </w:r>
            <w:r>
              <w:rPr>
                <w:b/>
                <w:w w:val="85"/>
              </w:rPr>
              <w:t>i</w:t>
            </w:r>
            <w:r>
              <w:rPr>
                <w:b/>
                <w:w w:val="85"/>
              </w:rPr>
              <w:t xml:space="preserve"> a ribasso ed Euro </w:t>
            </w:r>
            <w:r>
              <w:rPr>
                <w:b/>
                <w:w w:val="85"/>
              </w:rPr>
              <w:t>7.477,55</w:t>
            </w:r>
            <w:r>
              <w:rPr>
                <w:b/>
                <w:w w:val="85"/>
              </w:rPr>
              <w:t xml:space="preserve"> per oneri della sicurezza non soggetti a ribasso) oltre IVA ai sensi di legge.</w:t>
            </w:r>
          </w:p>
        </w:tc>
      </w:tr>
    </w:tbl>
    <w:p>
      <w:pPr>
        <w:pStyle w:val="Testonormale"/>
        <w:spacing w:lineRule="auto" w:line="312"/>
        <w:jc w:val="end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BodyTextIndent"/>
        <w:tabs>
          <w:tab w:val="clear" w:pos="708"/>
          <w:tab w:val="left" w:pos="3544" w:leader="none"/>
          <w:tab w:val="left" w:pos="3686" w:leader="none"/>
        </w:tabs>
        <w:spacing w:lineRule="auto" w:line="240"/>
        <w:ind w:hanging="3544" w:start="3544" w:end="0"/>
        <w:rPr>
          <w:rFonts w:ascii="Arial Narrow" w:hAnsi="Arial Narrow" w:cs="Arial"/>
          <w:b/>
          <w:i/>
          <w:i/>
          <w:sz w:val="22"/>
          <w:szCs w:val="22"/>
        </w:rPr>
      </w:pPr>
      <w:r>
        <w:rPr>
          <w:rFonts w:cs="Arial" w:ascii="Arial Narrow" w:hAnsi="Arial Narrow"/>
          <w:b/>
          <w:i/>
          <w:sz w:val="22"/>
          <w:szCs w:val="22"/>
        </w:rPr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Il/La sottoscritto/a ____________________________________________________________________________________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nato/a _____________________________________________________________________________________________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il ________________________ Codice Fiscale ____________________________________________________________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in qualità di _________________________________________________________________________________________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dell’</w:t>
      </w:r>
      <w:r>
        <w:rPr>
          <w:rFonts w:cs="Arial" w:ascii="Arial Narrow" w:hAnsi="Arial Narrow"/>
          <w:sz w:val="22"/>
          <w:szCs w:val="22"/>
        </w:rPr>
        <w:t>operatore economico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 </w:t>
      </w:r>
      <w:r>
        <w:rPr>
          <w:rFonts w:cs="Arial" w:ascii="Arial Narrow" w:hAnsi="Arial Narrow"/>
          <w:sz w:val="22"/>
          <w:szCs w:val="22"/>
        </w:rPr>
        <w:t>________________________________________________________________________________________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dell</w:t>
      </w:r>
      <w:r>
        <w:rPr>
          <w:rFonts w:eastAsia="Times New Roman" w:cs="Arial" w:ascii="Arial Narrow" w:hAnsi="Arial Narrow"/>
          <w:color w:val="auto"/>
          <w:sz w:val="22"/>
          <w:szCs w:val="22"/>
          <w:lang w:val="it-IT" w:bidi="ar-SA"/>
        </w:rPr>
        <w:t>’operatore economico capogruppo (se tale)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eastAsia="Times New Roman" w:cs="Arial"/>
          <w:color w:val="auto"/>
          <w:sz w:val="22"/>
          <w:szCs w:val="22"/>
          <w:lang w:val="it-IT" w:bidi="ar-SA"/>
        </w:rPr>
      </w:pPr>
      <w:r>
        <w:rPr>
          <w:rFonts w:eastAsia="Times New Roman" w:cs="Arial" w:ascii="Arial Narrow" w:hAnsi="Arial Narrow"/>
          <w:color w:val="auto"/>
          <w:sz w:val="22"/>
          <w:szCs w:val="22"/>
          <w:lang w:val="it-IT" w:bidi="ar-SA"/>
        </w:rPr>
        <w:t>_________________________________________________________________________________________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avente natura giuridica di ______________________________________________________________________________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con sede legale in ___________________________________________________________________________________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codice fiscale _______________________________________________________________________________________</w:t>
      </w:r>
    </w:p>
    <w:p>
      <w:pPr>
        <w:pStyle w:val="Normal"/>
        <w:autoSpaceDE w:val="false"/>
        <w:spacing w:lineRule="auto" w:line="312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partita IVA _________________________________________________________________________________________</w:t>
      </w:r>
    </w:p>
    <w:p>
      <w:pPr>
        <w:pStyle w:val="Normal"/>
        <w:spacing w:lineRule="auto" w:line="312" w:before="280" w:after="280"/>
        <w:jc w:val="both"/>
        <w:rPr/>
      </w:pP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  <w:lang w:val="it-IT" w:bidi="ar-SA"/>
        </w:rPr>
        <w:t>in app</w:t>
      </w: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licazione di quanto prescritto dal combinato disposto dell’art. 108, comma 9, del D.Lgs. n. 36/2023 e dell’art. 26, comma 6, del D.Lgs. n. 81/</w:t>
      </w: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2008</w:t>
      </w: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e s.m.i.,</w:t>
      </w:r>
    </w:p>
    <w:p>
      <w:pPr>
        <w:pStyle w:val="Normal"/>
        <w:spacing w:lineRule="auto" w:line="312" w:before="280" w:after="280"/>
        <w:jc w:val="both"/>
        <w:rPr>
          <w:rFonts w:ascii="Arial Narrow" w:hAnsi="Arial Narrow" w:eastAsia="Calibri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eastAsia="Calibri" w:cs="Arial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ai sensi degli artt. 46 e 47 del D.P.R. 28 dicembre 2000 n.445, consapevole delle sanzioni penali previste dall’artt.76 del medesimo D.P.R. 445/2000, per le ipotesi di falsità e dichiarazioni mendaci ivi indicate,</w:t>
      </w:r>
    </w:p>
    <w:p>
      <w:pPr>
        <w:pStyle w:val="Normal"/>
        <w:spacing w:lineRule="auto" w:line="312" w:before="280" w:after="28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Dichiara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312" w:before="240" w:after="0"/>
        <w:ind w:hanging="426" w:start="426" w:end="0"/>
        <w:jc w:val="both"/>
        <w:rPr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Che </w:t>
      </w:r>
      <w:r>
        <w:rPr>
          <w:rFonts w:cs="Arial" w:ascii="Arial Narrow" w:hAnsi="Arial Narrow"/>
          <w:sz w:val="22"/>
          <w:szCs w:val="22"/>
        </w:rPr>
        <w:t>gli oneri</w:t>
      </w:r>
      <w:r>
        <w:rPr>
          <w:rFonts w:cs="Arial" w:ascii="Arial Narrow" w:hAnsi="Arial Narrow"/>
          <w:sz w:val="22"/>
          <w:szCs w:val="22"/>
        </w:rPr>
        <w:t xml:space="preserve"> relativi alla sicurezza aziendale ammontano ad € __________________ (dic</w:t>
      </w:r>
      <w:r>
        <w:rPr>
          <w:rFonts w:cs="Arial" w:ascii="Arial Narrow" w:hAnsi="Arial Narrow"/>
          <w:sz w:val="22"/>
          <w:szCs w:val="22"/>
        </w:rPr>
        <w:t>onsi</w:t>
      </w:r>
      <w:r>
        <w:rPr>
          <w:rFonts w:cs="Arial" w:ascii="Arial Narrow" w:hAnsi="Arial Narrow"/>
          <w:sz w:val="22"/>
          <w:szCs w:val="22"/>
        </w:rPr>
        <w:t xml:space="preserve"> _____________________________________________________);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312" w:before="0" w:after="0"/>
        <w:ind w:hanging="426" w:start="426" w:end="0"/>
        <w:jc w:val="both"/>
        <w:rPr/>
      </w:pPr>
      <w:r>
        <w:rPr>
          <w:rFonts w:cs="Arial" w:ascii="Arial Narrow" w:hAnsi="Arial Narrow"/>
          <w:sz w:val="22"/>
          <w:szCs w:val="22"/>
        </w:rPr>
        <w:t>Che i costi aziendali relativi alla manodopera ammontano ad € ________________________ (dic</w:t>
      </w:r>
      <w:r>
        <w:rPr>
          <w:rFonts w:cs="Arial" w:ascii="Arial Narrow" w:hAnsi="Arial Narrow"/>
          <w:sz w:val="22"/>
          <w:szCs w:val="22"/>
        </w:rPr>
        <w:t>onsi</w:t>
      </w:r>
      <w:r>
        <w:rPr>
          <w:rFonts w:cs="Arial" w:ascii="Arial Narrow" w:hAnsi="Arial Narrow"/>
          <w:sz w:val="22"/>
          <w:szCs w:val="22"/>
        </w:rPr>
        <w:t xml:space="preserve"> _____________________________________________________), </w:t>
      </w:r>
      <w:r>
        <w:rPr>
          <w:rFonts w:eastAsia="Times New Roman" w:cs="Arial" w:ascii="Arial Narrow" w:hAnsi="Arial Narrow"/>
          <w:color w:val="auto"/>
          <w:sz w:val="22"/>
          <w:szCs w:val="22"/>
          <w:lang w:val="it-IT" w:bidi="ar-SA"/>
        </w:rPr>
        <w:t xml:space="preserve">e pertanto </w:t>
      </w:r>
      <w:r>
        <w:rPr>
          <w:rFonts w:eastAsia="Times New Roman" w:cs="Arial" w:ascii="Arial Narrow" w:hAnsi="Arial Narrow"/>
          <w:color w:val="auto"/>
          <w:sz w:val="22"/>
          <w:szCs w:val="22"/>
          <w:lang w:val="it-IT" w:bidi="ar-SA"/>
        </w:rPr>
        <w:t xml:space="preserve">sono </w:t>
      </w:r>
      <w:r>
        <w:rPr>
          <w:rFonts w:eastAsia="Times New Roman" w:cs="Arial" w:ascii="Arial Narrow" w:hAnsi="Arial Narrow"/>
          <w:color w:val="auto"/>
          <w:sz w:val="22"/>
          <w:szCs w:val="22"/>
          <w:lang w:val="it-IT" w:bidi="ar-SA"/>
        </w:rPr>
        <w:t>conformi ai disposti di cui all’art.110 c. 5 lett. d) del D.Lgs. 36/2023 in relazione al CCNL applicato…………..;</w:t>
      </w:r>
    </w:p>
    <w:p>
      <w:pPr>
        <w:pStyle w:val="Normal"/>
        <w:spacing w:before="280" w:after="0"/>
        <w:jc w:val="both"/>
        <w:rPr>
          <w:rFonts w:ascii="Arial Narrow" w:hAnsi="Arial Narrow" w:cs="Arial"/>
          <w:i/>
          <w:i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______________________ , lì___________________</w:t>
      </w:r>
    </w:p>
    <w:p>
      <w:pPr>
        <w:pStyle w:val="BodyTextIndent"/>
        <w:spacing w:lineRule="auto" w:line="240"/>
        <w:ind w:start="0" w:end="0"/>
        <w:rPr/>
      </w:pPr>
      <w:r>
        <w:rPr>
          <w:rFonts w:cs="Arial" w:ascii="Arial Narrow" w:hAnsi="Arial Narrow"/>
          <w:i/>
          <w:sz w:val="22"/>
          <w:szCs w:val="22"/>
        </w:rPr>
        <w:t>(Luogo e data)</w:t>
      </w:r>
      <w:r>
        <w:rPr>
          <w:rFonts w:cs="Arial" w:ascii="Arial Narrow" w:hAnsi="Arial Narrow"/>
          <w:sz w:val="22"/>
          <w:szCs w:val="22"/>
        </w:rPr>
        <w:t xml:space="preserve"> </w:t>
      </w:r>
    </w:p>
    <w:p>
      <w:pPr>
        <w:pStyle w:val="BodyTextIndent"/>
        <w:spacing w:lineRule="auto" w:line="312"/>
        <w:ind w:start="0" w:end="0"/>
        <w:jc w:val="end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IL DICHIARANTE</w:t>
      </w:r>
    </w:p>
    <w:p>
      <w:pPr>
        <w:pStyle w:val="BodyTextIndent"/>
        <w:spacing w:lineRule="auto" w:line="312"/>
        <w:ind w:start="0" w:end="0"/>
        <w:jc w:val="end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Firma digitale</w:t>
      </w:r>
    </w:p>
    <w:p>
      <w:pPr>
        <w:pStyle w:val="BodyTextIndent"/>
        <w:spacing w:lineRule="auto" w:line="312"/>
        <w:ind w:start="0" w:end="0"/>
        <w:jc w:val="end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BodyTextIndent"/>
        <w:spacing w:lineRule="auto" w:line="312"/>
        <w:ind w:start="0" w:end="0"/>
        <w:jc w:val="end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_____________________</w:t>
      </w:r>
    </w:p>
    <w:p>
      <w:pPr>
        <w:pStyle w:val="BodyTextIndent"/>
        <w:spacing w:lineRule="auto" w:line="312"/>
        <w:ind w:start="0" w:end="0"/>
        <w:rPr>
          <w:rFonts w:ascii="Arial Narrow" w:hAnsi="Arial Narrow" w:cs="Arial"/>
          <w:b/>
          <w:i/>
          <w:i/>
          <w:sz w:val="22"/>
          <w:szCs w:val="22"/>
        </w:rPr>
      </w:pPr>
      <w:r>
        <w:rPr>
          <w:rFonts w:cs="Arial" w:ascii="Arial Narrow" w:hAnsi="Arial Narrow"/>
          <w:b/>
          <w:i/>
          <w:sz w:val="22"/>
          <w:szCs w:val="22"/>
        </w:rPr>
      </w:r>
    </w:p>
    <w:p>
      <w:pPr>
        <w:pStyle w:val="BodyTextIndent"/>
        <w:spacing w:lineRule="auto" w:line="312"/>
        <w:ind w:hanging="0" w:start="0" w:end="0"/>
        <w:rPr>
          <w:rFonts w:ascii="Arial Narrow" w:hAnsi="Arial Narrow" w:cs="Arial"/>
          <w:i/>
          <w:i/>
          <w:sz w:val="22"/>
          <w:szCs w:val="22"/>
        </w:rPr>
      </w:pPr>
      <w:r>
        <w:rPr>
          <w:rFonts w:cs="Arial" w:ascii="Arial Narrow" w:hAnsi="Arial Narrow"/>
          <w:i/>
          <w:sz w:val="22"/>
          <w:szCs w:val="22"/>
        </w:rPr>
      </w:r>
    </w:p>
    <w:p>
      <w:pPr>
        <w:pStyle w:val="BodyTextIndent"/>
        <w:spacing w:lineRule="auto" w:line="312"/>
        <w:ind w:start="0" w:end="0"/>
        <w:rPr>
          <w:rFonts w:ascii="Arial Narrow" w:hAnsi="Arial Narrow" w:cs="Arial"/>
          <w:i/>
          <w:i/>
          <w:sz w:val="22"/>
          <w:szCs w:val="22"/>
        </w:rPr>
      </w:pPr>
      <w:r>
        <w:rPr>
          <w:rFonts w:cs="Calibri" w:ascii="Calibri" w:hAnsi="Calibri"/>
          <w:b/>
          <w:bCs/>
          <w:i/>
          <w:iCs/>
          <w:sz w:val="14"/>
          <w:szCs w:val="14"/>
          <w:u w:val="single"/>
        </w:rPr>
        <w:t>Pena l’esclusione dalla gara</w:t>
      </w:r>
      <w:r>
        <w:rPr>
          <w:rFonts w:cs="Calibri" w:ascii="Calibri" w:hAnsi="Calibri"/>
          <w:i/>
          <w:iCs/>
          <w:sz w:val="14"/>
          <w:szCs w:val="14"/>
        </w:rPr>
        <w:t xml:space="preserve">, l’offerta </w:t>
      </w:r>
      <w:r>
        <w:rPr>
          <w:rFonts w:cs="Calibri" w:ascii="Calibri" w:hAnsi="Calibri"/>
          <w:i/>
          <w:color w:val="000000"/>
          <w:sz w:val="14"/>
          <w:szCs w:val="14"/>
        </w:rPr>
        <w:t xml:space="preserve">deve essere </w:t>
      </w:r>
      <w:r>
        <w:rPr>
          <w:rFonts w:cs="Calibri" w:ascii="Calibri" w:hAnsi="Calibri"/>
          <w:b/>
          <w:bCs/>
          <w:i/>
          <w:color w:val="000000"/>
          <w:sz w:val="14"/>
          <w:szCs w:val="14"/>
        </w:rPr>
        <w:t>sottoscritta:</w:t>
      </w:r>
      <w:r>
        <w:rPr>
          <w:rFonts w:cs="Calibri" w:ascii="Calibri" w:hAnsi="Calibri"/>
          <w:i/>
          <w:color w:val="000000"/>
          <w:sz w:val="14"/>
          <w:szCs w:val="14"/>
        </w:rPr>
        <w:t xml:space="preserve"> </w:t>
      </w:r>
    </w:p>
    <w:p>
      <w:pPr>
        <w:pStyle w:val="Normal"/>
        <w:numPr>
          <w:ilvl w:val="0"/>
          <w:numId w:val="2"/>
        </w:numPr>
        <w:autoSpaceDE w:val="false"/>
        <w:jc w:val="both"/>
        <w:rPr>
          <w:rFonts w:ascii="Calibri" w:hAnsi="Calibri" w:cs="Calibri"/>
          <w:color w:val="000000"/>
          <w:sz w:val="14"/>
          <w:szCs w:val="14"/>
        </w:rPr>
      </w:pPr>
      <w:r>
        <w:rPr>
          <w:rFonts w:cs="Calibri" w:ascii="Calibri" w:hAnsi="Calibri"/>
          <w:color w:val="000000"/>
          <w:sz w:val="14"/>
          <w:szCs w:val="14"/>
        </w:rPr>
        <w:t>dal Rappresentante Legale, nel caso di singolo operatore economico</w:t>
      </w:r>
    </w:p>
    <w:p>
      <w:pPr>
        <w:pStyle w:val="Normal"/>
        <w:numPr>
          <w:ilvl w:val="0"/>
          <w:numId w:val="2"/>
        </w:numPr>
        <w:autoSpaceDE w:val="false"/>
        <w:jc w:val="both"/>
        <w:rPr>
          <w:rFonts w:ascii="Calibri" w:hAnsi="Calibri" w:cs="Calibri"/>
          <w:color w:val="000000"/>
          <w:sz w:val="14"/>
          <w:szCs w:val="14"/>
        </w:rPr>
      </w:pPr>
      <w:r>
        <w:rPr>
          <w:rFonts w:cs="Calibri" w:ascii="Calibri" w:hAnsi="Calibri"/>
          <w:color w:val="000000"/>
          <w:sz w:val="14"/>
          <w:szCs w:val="14"/>
        </w:rPr>
        <w:t xml:space="preserve">dal Rappresentante Legale dell’operatore economico capogruppo, nel caso di R.T.I., Consorzi Ordinari, GEIE </w:t>
      </w:r>
      <w:r>
        <w:rPr>
          <w:rFonts w:cs="Calibri" w:ascii="Calibri" w:hAnsi="Calibri"/>
          <w:color w:val="000000"/>
          <w:sz w:val="14"/>
          <w:szCs w:val="14"/>
        </w:rPr>
        <w:t>costituiti</w:t>
      </w:r>
    </w:p>
    <w:p>
      <w:pPr>
        <w:pStyle w:val="Normal"/>
        <w:numPr>
          <w:ilvl w:val="0"/>
          <w:numId w:val="2"/>
        </w:numPr>
        <w:autoSpaceDE w:val="false"/>
        <w:jc w:val="both"/>
        <w:rPr>
          <w:rFonts w:ascii="Calibri" w:hAnsi="Calibri" w:cs="Calibri"/>
          <w:color w:val="000000"/>
          <w:sz w:val="14"/>
          <w:szCs w:val="14"/>
        </w:rPr>
      </w:pPr>
      <w:r>
        <w:rPr>
          <w:rFonts w:cs="Calibri" w:ascii="Calibri" w:hAnsi="Calibri"/>
          <w:color w:val="000000"/>
          <w:sz w:val="14"/>
          <w:szCs w:val="14"/>
        </w:rPr>
        <w:t>dal Rappresentante Legale, nel caso di Consorzio Stabile</w:t>
      </w:r>
    </w:p>
    <w:p>
      <w:pPr>
        <w:pStyle w:val="Normal"/>
        <w:numPr>
          <w:ilvl w:val="0"/>
          <w:numId w:val="0"/>
        </w:numPr>
        <w:autoSpaceDE w:val="false"/>
        <w:ind w:hanging="0" w:start="360"/>
        <w:jc w:val="both"/>
        <w:rPr>
          <w:rFonts w:ascii="Calibri" w:hAnsi="Calibri" w:cs="Calibri"/>
          <w:color w:val="000000"/>
          <w:sz w:val="14"/>
          <w:szCs w:val="14"/>
        </w:rPr>
      </w:pPr>
      <w:r>
        <w:rPr>
          <w:rFonts w:cs="Calibri" w:ascii="Calibri" w:hAnsi="Calibri"/>
          <w:color w:val="000000"/>
          <w:sz w:val="14"/>
          <w:szCs w:val="14"/>
        </w:rPr>
      </w:r>
    </w:p>
    <w:p>
      <w:pPr>
        <w:pStyle w:val="BodyTextIndent"/>
        <w:spacing w:lineRule="auto" w:line="312"/>
        <w:ind w:start="0" w:end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cs="Arial" w:ascii="Arial Narrow" w:hAnsi="Arial Narrow"/>
          <w:color w:val="000000"/>
          <w:sz w:val="22"/>
          <w:szCs w:val="22"/>
        </w:rPr>
      </w:r>
    </w:p>
    <w:sectPr>
      <w:type w:val="nextPage"/>
      <w:pgSz w:w="11906" w:h="16838"/>
      <w:pgMar w:left="851" w:right="1133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MS Sans Serif">
    <w:altName w:val="Arial"/>
    <w:charset w:val="00" w:characterSet="windows-1252"/>
    <w:family w:val="swiss"/>
    <w:pitch w:val="default"/>
  </w:font>
  <w:font w:name="Calibri Light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default"/>
  </w:font>
  <w:font w:name="Arial">
    <w:charset w:val="00" w:characterSet="windows-1252"/>
    <w:family w:val="swiss"/>
    <w:pitch w:val="default"/>
  </w:font>
  <w:font w:name="Times New Roman">
    <w:charset w:val="00" w:characterSet="windows-1252"/>
    <w:family w:val="roman"/>
    <w:pitch w:val="default"/>
  </w:font>
  <w:font w:name="Calibri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i w:val="false"/>
        <w:rFonts w:cs="Times New Roman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Sans Serif;Arial" w:hAnsi="MS Sans Serif;Arial" w:eastAsia="NSimSun" w:cs="Arial Unicode M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cs="Times New Roman"/>
      <w:i w:val="false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Arial Narrow" w:hAnsi="Arial Narrow" w:eastAsia="Calibri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RientrocorpodeltestoCarattere">
    <w:name w:val="Rientro corpo del testo Carattere"/>
    <w:qFormat/>
    <w:rPr>
      <w:lang w:val="it-IT" w:bidi="ar-SA"/>
    </w:rPr>
  </w:style>
  <w:style w:type="character" w:styleId="TestonormaleCarattere">
    <w:name w:val="Testo normale Carattere"/>
    <w:qFormat/>
    <w:rPr>
      <w:rFonts w:ascii="Courier New" w:hAnsi="Courier New" w:cs="Courier New"/>
      <w:lang w:val="it-IT" w:bidi="ar-SA"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Titolo3Carattere">
    <w:name w:val="Titolo 3 Carattere"/>
    <w:qFormat/>
    <w:rPr>
      <w:rFonts w:ascii="Cambria" w:hAnsi="Cambria" w:cs="Cambria"/>
      <w:color w:val="243F60"/>
      <w:sz w:val="24"/>
      <w:szCs w:val="24"/>
    </w:rPr>
  </w:style>
  <w:style w:type="character" w:styleId="Rientrocorpodeltesto3Carattere">
    <w:name w:val="Rientro corpo del testo 3 Carattere"/>
    <w:qFormat/>
    <w:rPr>
      <w:sz w:val="16"/>
      <w:szCs w:val="16"/>
    </w:rPr>
  </w:style>
  <w:style w:type="character" w:styleId="IntestazioneCarattere">
    <w:name w:val="Intestazione Carattere"/>
    <w:basedOn w:val="Carpredefinitoparagrafo"/>
    <w:qFormat/>
    <w:rPr/>
  </w:style>
  <w:style w:type="character" w:styleId="Rientrocorpodeltesto2Carattere">
    <w:name w:val="Rientro corpo del testo 2 Carattere"/>
    <w:basedOn w:val="Carpredefinitoparagrafo"/>
    <w:qFormat/>
    <w:rPr/>
  </w:style>
  <w:style w:type="character" w:styleId="Titolo1Carattere">
    <w:name w:val="Titolo 1 Carattere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Strong">
    <w:name w:val="Strong"/>
    <w:qFormat/>
    <w:rPr>
      <w:b/>
      <w:bCs/>
    </w:rPr>
  </w:style>
  <w:style w:type="character" w:styleId="CorpotestoCarattere">
    <w:name w:val="Corpo testo Carattere"/>
    <w:basedOn w:val="Carpredefinitoparagrafo"/>
    <w:qFormat/>
    <w:rPr/>
  </w:style>
  <w:style w:type="character" w:styleId="LineNumber">
    <w:name w:val="line number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MS Sans Serif;Arial" w:hAnsi="MS Sans Serif;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MS Sans Serif;Arial" w:hAnsi="MS Sans Serif;Arial" w:cs="Arial Unicode MS"/>
    </w:rPr>
  </w:style>
  <w:style w:type="paragraph" w:styleId="BodyTextIndent">
    <w:name w:val="Body Text Indent"/>
    <w:basedOn w:val="Normal"/>
    <w:pPr>
      <w:spacing w:lineRule="auto" w:line="360"/>
      <w:ind w:firstLine="24" w:start="426" w:end="0"/>
      <w:jc w:val="both"/>
    </w:pPr>
    <w:rPr/>
  </w:style>
  <w:style w:type="paragraph" w:styleId="Testonormale">
    <w:name w:val="Testo normale"/>
    <w:basedOn w:val="Normal"/>
    <w:qFormat/>
    <w:pPr/>
    <w:rPr>
      <w:rFonts w:ascii="Courier New" w:hAnsi="Courier New" w:cs="Courier New"/>
    </w:rPr>
  </w:style>
  <w:style w:type="paragraph" w:styleId="Rientrocorpodeltesto1">
    <w:name w:val="Rientro corpo del testo1"/>
    <w:basedOn w:val="Normal"/>
    <w:qFormat/>
    <w:pPr>
      <w:spacing w:lineRule="auto" w:line="360"/>
      <w:ind w:firstLine="24" w:start="426" w:end="0"/>
      <w:jc w:val="both"/>
    </w:pPr>
    <w:rPr>
      <w:b/>
      <w:sz w:val="24"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Rientrocorpodeltesto3">
    <w:name w:val="Rientro corpo del testo 3"/>
    <w:basedOn w:val="Normal"/>
    <w:qFormat/>
    <w:pPr>
      <w:spacing w:before="0" w:after="120"/>
      <w:ind w:hanging="0" w:start="283" w:end="0"/>
    </w:pPr>
    <w:rPr>
      <w:sz w:val="16"/>
      <w:szCs w:val="16"/>
    </w:rPr>
  </w:style>
  <w:style w:type="paragraph" w:styleId="sche22">
    <w:name w:val="sche2_2"/>
    <w:qFormat/>
    <w:pPr>
      <w:widowControl w:val="false"/>
      <w:kinsoku w:val="true"/>
      <w:overflowPunct w:val="true"/>
      <w:autoSpaceDE w:val="true"/>
      <w:bidi w:val="0"/>
      <w:jc w:val="end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2">
    <w:name w:val="Rientro corpo del testo 2"/>
    <w:basedOn w:val="Normal"/>
    <w:qFormat/>
    <w:pPr>
      <w:spacing w:lineRule="auto" w:line="480" w:before="0" w:after="120"/>
      <w:ind w:hanging="0" w:start="283" w:end="0"/>
    </w:pPr>
    <w:rPr/>
  </w:style>
  <w:style w:type="paragraph" w:styleId="Normalecentrato">
    <w:name w:val="Normale centrato"/>
    <w:basedOn w:val="Normal"/>
    <w:qFormat/>
    <w:pPr>
      <w:keepNext w:val="true"/>
      <w:widowControl w:val="false"/>
      <w:spacing w:lineRule="auto" w:line="199" w:before="120" w:after="60"/>
      <w:jc w:val="center"/>
    </w:pPr>
    <w:rPr>
      <w:rFonts w:ascii="Arial" w:hAnsi="Arial" w:cs="Arial"/>
      <w:b/>
      <w:bCs/>
      <w:sz w:val="18"/>
      <w:szCs w:val="18"/>
    </w:rPr>
  </w:style>
  <w:style w:type="paragraph" w:styleId="TableParagraph">
    <w:name w:val="Table Paragraph"/>
    <w:basedOn w:val="Normal"/>
    <w:qFormat/>
    <w:pPr>
      <w:widowControl w:val="false"/>
      <w:autoSpaceDE w:val="false"/>
      <w:ind w:hanging="0" w:start="50" w:end="0"/>
    </w:pPr>
    <w:rPr>
      <w:rFonts w:ascii="Arial" w:hAnsi="Arial" w:eastAsia="Arial" w:cs="Arial"/>
      <w:sz w:val="22"/>
      <w:szCs w:val="22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hi-IN"/>
    </w:rPr>
  </w:style>
  <w:style w:type="paragraph" w:styleId="sche3">
    <w:name w:val="sche_3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LibreOffice/25.8.3.2$Windows_X86_64 LibreOffice_project/8ca8d55c161d602844f5428fa4b58097424e324e</Application>
  <AppVersion>15.0000</AppVersion>
  <Pages>2</Pages>
  <Words>292</Words>
  <Characters>2613</Characters>
  <CharactersWithSpaces>2876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2019-12-23T12:35:00Z</dcterms:created>
  <dc:creator>gianfranco.bellino</dc:creator>
  <dc:description/>
  <cp:keywords/>
  <dc:language>it-IT</dc:language>
  <cp:lastModifiedBy>Daniele Caffarengo</cp:lastModifiedBy>
  <cp:lastPrinted>2022-11-24T11:40:00Z</cp:lastPrinted>
  <dcterms:modified xsi:type="dcterms:W3CDTF">2026-01-07T15:38:05Z</dcterms:modified>
  <cp:revision>56</cp:revision>
  <dc:subject/>
  <dc:title>Modello  B</dc:title>
</cp:coreProperties>
</file>