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</w:r>
    </w:p>
    <w:p>
      <w:pPr>
        <w:pStyle w:val="Normal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MODULO DI DOMANDA DA INVIARE ESCLUSIVAMENTE VIA P.E.C. A  (FORMATO PDF)</w:t>
      </w:r>
    </w:p>
    <w:p>
      <w:pPr>
        <w:pStyle w:val="Normal"/>
        <w:rPr/>
      </w:pPr>
      <w:hyperlink r:id="rId2">
        <w:r>
          <w:rPr>
            <w:rStyle w:val="Hyperlink"/>
            <w:rFonts w:cs="Calibri" w:ascii="Calibri" w:hAnsi="Calibri"/>
            <w:b/>
            <w:bCs/>
            <w:sz w:val="22"/>
            <w:szCs w:val="22"/>
          </w:rPr>
          <w:t>istruzione@cert.regione.piemonte.it</w:t>
        </w:r>
      </w:hyperlink>
    </w:p>
    <w:p>
      <w:pPr>
        <w:pStyle w:val="Normal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tbl>
      <w:tblPr>
        <w:tblW w:w="9980" w:type="dxa"/>
        <w:jc w:val="start"/>
        <w:tblInd w:w="-3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939"/>
        <w:gridCol w:w="983"/>
        <w:gridCol w:w="5058"/>
      </w:tblGrid>
      <w:tr>
        <w:trPr>
          <w:trHeight w:val="300" w:hRule="atLeast"/>
        </w:trPr>
        <w:tc>
          <w:tcPr>
            <w:tcW w:w="3939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MARCA DA BOLLO € 16,00</w:t>
              <w:br/>
              <w:t>salvo soggetto esentato</w:t>
              <w:br/>
              <w:t>ai sensi del D.P.R. 642/1972, artt. 14,16 e 27 bis dell’allegato B al citato DPR. N. 642/1972.</w:t>
            </w:r>
          </w:p>
        </w:tc>
        <w:tc>
          <w:tcPr>
            <w:tcW w:w="6041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(barrare con X l'opzione interessata )</w:t>
            </w:r>
          </w:p>
        </w:tc>
      </w:tr>
      <w:tr>
        <w:trPr>
          <w:trHeight w:val="300" w:hRule="atLeast"/>
        </w:trPr>
        <w:tc>
          <w:tcPr>
            <w:tcW w:w="3939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bottom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drawing>
                <wp:anchor behindDoc="0" distT="0" distB="0" distL="114935" distR="114935" simplePos="0" locked="0" layoutInCell="1" allowOverlap="1" relativeHeight="7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180975</wp:posOffset>
                  </wp:positionV>
                  <wp:extent cx="287020" cy="201295"/>
                  <wp:effectExtent l="0" t="0" r="0" b="0"/>
                  <wp:wrapNone/>
                  <wp:docPr id="1" name="Immagin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5956" t="-8189" r="-5956" b="-8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250" w:type="dxa"/>
              <w:jc w:val="start"/>
              <w:tblInd w:w="-5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250"/>
            </w:tblGrid>
            <w:tr>
              <w:trPr>
                <w:trHeight w:val="293" w:hRule="atLeast"/>
              </w:trPr>
              <w:tc>
                <w:tcPr>
                  <w:tcW w:w="1250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fill="CCFFFF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cs="Calibri"/>
                      <w:b/>
                      <w:bCs/>
                      <w:color w:val="000080"/>
                      <w:sz w:val="22"/>
                      <w:szCs w:val="22"/>
                    </w:rPr>
                  </w:pPr>
                  <w:r>
                    <w:rPr>
                      <w:rFonts w:cs="Calibri"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t> 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1250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fill="CCFFFF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058" w:type="dxa"/>
            <w:tcBorders>
              <w:top w:val="single" w:sz="4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u w:val="single"/>
              </w:rPr>
              <w:t>Nr. Identificativo (seriale) della marca da bollo e data di emissione:</w:t>
            </w:r>
          </w:p>
        </w:tc>
      </w:tr>
      <w:tr>
        <w:trPr>
          <w:trHeight w:val="300" w:hRule="atLeast"/>
        </w:trPr>
        <w:tc>
          <w:tcPr>
            <w:tcW w:w="3939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58" w:type="dxa"/>
            <w:tcBorders>
              <w:end w:val="single" w:sz="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  <w:u w:val="single"/>
              </w:rPr>
            </w:r>
          </w:p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Ai sensi dell'art.47 del D.P.R. 445/2000 si dichiara che la marca da bollo è stata annullata per la presentazione della presente domanda e non sarà utilizzata per qualsiasi altro adempimento che ne richiede l’apposizione</w:t>
            </w:r>
          </w:p>
        </w:tc>
      </w:tr>
      <w:tr>
        <w:trPr>
          <w:trHeight w:val="1005" w:hRule="atLeast"/>
        </w:trPr>
        <w:tc>
          <w:tcPr>
            <w:tcW w:w="3939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bottom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drawing>
                <wp:anchor behindDoc="0" distT="0" distB="0" distL="114935" distR="114935" simplePos="0" locked="0" layoutInCell="1" allowOverlap="1" relativeHeight="8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180975</wp:posOffset>
                  </wp:positionV>
                  <wp:extent cx="287020" cy="201295"/>
                  <wp:effectExtent l="0" t="0" r="0" b="0"/>
                  <wp:wrapNone/>
                  <wp:docPr id="2" name="Immagine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5956" t="-8189" r="-5956" b="-8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230" w:type="dxa"/>
              <w:jc w:val="start"/>
              <w:tblInd w:w="-5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230"/>
            </w:tblGrid>
            <w:tr>
              <w:trPr>
                <w:trHeight w:val="293" w:hRule="atLeast"/>
              </w:trPr>
              <w:tc>
                <w:tcPr>
                  <w:tcW w:w="1230" w:type="dxa"/>
                  <w:vMerge w:val="restart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fill="CCFFFF" w:val="clear"/>
                </w:tcPr>
                <w:p>
                  <w:pPr>
                    <w:pStyle w:val="Normal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>
              <w:trPr>
                <w:trHeight w:val="337" w:hRule="atLeast"/>
              </w:trPr>
              <w:tc>
                <w:tcPr>
                  <w:tcW w:w="1230" w:type="dxa"/>
                  <w:vMerge w:val="continue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fill="CCFFFF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058" w:type="dxa"/>
            <w:tcBorders>
              <w:top w:val="single" w:sz="4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I soggetti esentati dall’apposizione della marca da bollo devono indicare di seguito il </w:t>
            </w:r>
            <w:r>
              <w:rPr>
                <w:rFonts w:cs="Calibri" w:ascii="Calibri" w:hAnsi="Calibri"/>
                <w:color w:val="000000"/>
                <w:sz w:val="22"/>
                <w:szCs w:val="22"/>
                <w:u w:val="single"/>
              </w:rPr>
              <w:t>motivo della esenzione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 con la precisazione della relativa </w:t>
            </w:r>
            <w:r>
              <w:rPr>
                <w:rFonts w:cs="Calibri" w:ascii="Calibri" w:hAnsi="Calibri"/>
                <w:color w:val="000000"/>
                <w:sz w:val="22"/>
                <w:szCs w:val="22"/>
                <w:u w:val="single"/>
              </w:rPr>
              <w:t>norma di legge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:</w:t>
            </w:r>
          </w:p>
          <w:p>
            <w:pPr>
              <w:pStyle w:val="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570" w:hRule="atLeast"/>
        </w:trPr>
        <w:tc>
          <w:tcPr>
            <w:tcW w:w="3939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drawing>
                <wp:anchor behindDoc="0" distT="0" distB="0" distL="114935" distR="114935" simplePos="0" locked="0" layoutInCell="1" allowOverlap="1" relativeHeight="6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85725</wp:posOffset>
                  </wp:positionV>
                  <wp:extent cx="287020" cy="201295"/>
                  <wp:effectExtent l="0" t="0" r="0" b="0"/>
                  <wp:wrapNone/>
                  <wp:docPr id="3" name="Immagine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5956" t="-8189" r="-5956" b="-8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Imposta di bollo assolta in modo virtuale (fornire prova documentale dell’avvenuto assolvimento):</w:t>
            </w:r>
          </w:p>
        </w:tc>
      </w:tr>
    </w:tbl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tbl>
      <w:tblPr>
        <w:tblW w:w="9985" w:type="dxa"/>
        <w:jc w:val="start"/>
        <w:tblInd w:w="-432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15"/>
        <w:gridCol w:w="4880"/>
        <w:gridCol w:w="30"/>
        <w:gridCol w:w="30"/>
        <w:gridCol w:w="30"/>
        <w:gridCol w:w="60"/>
        <w:gridCol w:w="60"/>
        <w:gridCol w:w="80"/>
      </w:tblGrid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80"/>
                <w:sz w:val="22"/>
                <w:szCs w:val="22"/>
              </w:rPr>
              <w:t>SETTORE DI COMPETENZA</w:t>
            </w:r>
          </w:p>
        </w:tc>
        <w:tc>
          <w:tcPr>
            <w:tcW w:w="5170" w:type="dxa"/>
            <w:gridSpan w:val="7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POLITICHE DELL'ISTRUZIONE, PROGRAMMAZIONE E MONITORAGGIO DELLE STRUTTURE SCOLASTICHE</w:t>
            </w:r>
          </w:p>
        </w:tc>
      </w:tr>
      <w:tr>
        <w:trPr>
          <w:trHeight w:val="37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80"/>
                <w:sz w:val="22"/>
                <w:szCs w:val="22"/>
              </w:rPr>
              <w:t>LEGGE REGIONALE</w:t>
            </w:r>
          </w:p>
        </w:tc>
        <w:tc>
          <w:tcPr>
            <w:tcW w:w="5170" w:type="dxa"/>
            <w:gridSpan w:val="7"/>
            <w:tcBorders>
              <w:top w:val="single" w:sz="4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80"/>
                <w:sz w:val="22"/>
                <w:szCs w:val="22"/>
              </w:rPr>
              <w:t xml:space="preserve">L.r. 28 dicembre 2007, n. 28 </w:t>
            </w:r>
          </w:p>
        </w:tc>
      </w:tr>
      <w:tr>
        <w:trPr>
          <w:trHeight w:val="315" w:hRule="atLeast"/>
        </w:trPr>
        <w:tc>
          <w:tcPr>
            <w:tcW w:w="9725" w:type="dxa"/>
            <w:gridSpan w:val="3"/>
            <w:tcBorders>
              <w:top w:val="single" w:sz="4" w:space="0" w:color="000000"/>
              <w:start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9933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993300"/>
                <w:sz w:val="22"/>
                <w:szCs w:val="22"/>
              </w:rPr>
              <w:t>INFORMAZIONI SOGGETTO RICHIEDENTE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9933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993300"/>
                <w:sz w:val="22"/>
                <w:szCs w:val="22"/>
              </w:rPr>
            </w:r>
          </w:p>
        </w:tc>
        <w:tc>
          <w:tcPr>
            <w:tcW w:w="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9933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993300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bCs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bCs/>
                <w:color w:val="003366"/>
                <w:sz w:val="22"/>
                <w:szCs w:val="22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bCs/>
                <w:color w:val="003366"/>
                <w:sz w:val="22"/>
                <w:szCs w:val="22"/>
              </w:rPr>
            </w:r>
          </w:p>
        </w:tc>
      </w:tr>
      <w:tr>
        <w:trPr>
          <w:trHeight w:val="664" w:hRule="atLeast"/>
        </w:trPr>
        <w:tc>
          <w:tcPr>
            <w:tcW w:w="96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 w:ascii="Calibri" w:hAnsi="Calibri"/>
                <w:b/>
                <w:bCs/>
                <w:color w:val="003366"/>
                <w:sz w:val="22"/>
                <w:szCs w:val="22"/>
              </w:rPr>
              <w:t xml:space="preserve">  </w:t>
            </w: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  <w:t xml:space="preserve">DENOMINAZIONE ISTITUZIONE SCOLASTICA DI I° GRADO PRIMARIA  </w:t>
            </w: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  <w:t xml:space="preserve">E DELL’ISTITUTO COMPRENSIVO </w:t>
            </w: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  <w:t>(SEDE DI AUTONOMIA PER LE STATALI/ ENTE GESTORE PER LE PARITARIE</w:t>
            </w:r>
            <w:r>
              <w:rPr>
                <w:rFonts w:cs="Arial" w:ascii="Arial" w:hAnsi="Arial"/>
                <w:b/>
                <w:bCs/>
                <w:color w:val="003366"/>
                <w:sz w:val="22"/>
                <w:szCs w:val="22"/>
                <w:u w:val="single"/>
              </w:rPr>
              <w:t>)</w:t>
            </w:r>
            <w:r>
              <w:rPr>
                <w:rStyle w:val="FootnoteReference"/>
                <w:rStyle w:val="FootnoteReference"/>
                <w:rFonts w:cs="Arial" w:ascii="Arial" w:hAnsi="Arial"/>
                <w:b/>
                <w:bCs/>
                <w:color w:val="003366"/>
                <w:sz w:val="22"/>
                <w:szCs w:val="22"/>
                <w:u w:val="single"/>
              </w:rPr>
              <w:footnoteReference w:id="2"/>
            </w:r>
            <w:r>
              <w:rPr>
                <w:rStyle w:val="FootnoteReference"/>
                <w:rFonts w:cs="Arial" w:ascii="Arial" w:hAnsi="Arial"/>
                <w:b/>
                <w:bCs/>
                <w:color w:val="003366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97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9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Calibri"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Calibri"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9755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 w:ascii="Calibri" w:hAnsi="Calibri"/>
                <w:b/>
                <w:bCs/>
                <w:color w:val="003366"/>
                <w:sz w:val="22"/>
                <w:szCs w:val="22"/>
              </w:rPr>
              <w:t xml:space="preserve">  </w:t>
            </w:r>
            <w:r>
              <w:rPr>
                <w:rFonts w:eastAsia="Arial Unicode MS" w:cs="Calibri" w:ascii="Calibri" w:hAnsi="Calibri"/>
                <w:b/>
                <w:bCs/>
                <w:color w:val="003366"/>
                <w:sz w:val="22"/>
                <w:szCs w:val="22"/>
              </w:rPr>
              <w:t>PER L’ENTE GESTORE DELLE SCUOLE PARITARIE</w:t>
            </w:r>
          </w:p>
          <w:p>
            <w:pPr>
              <w:pStyle w:val="Normal"/>
              <w:jc w:val="center"/>
              <w:rPr>
                <w:rFonts w:ascii="Calibri" w:hAnsi="Calibri" w:eastAsia="Arial Unicode MS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3366"/>
                <w:sz w:val="22"/>
                <w:szCs w:val="22"/>
              </w:rPr>
              <w:t>SPECIFICARE LA/LE SCUOLE PRIMARIE COINVOLTE</w:t>
            </w:r>
          </w:p>
        </w:tc>
        <w:tc>
          <w:tcPr>
            <w:tcW w:w="90" w:type="dxa"/>
            <w:gridSpan w:val="2"/>
            <w:tcBorders/>
          </w:tcPr>
          <w:p>
            <w:pPr>
              <w:pStyle w:val="Normal"/>
              <w:snapToGrid w:val="false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9755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Heading3"/>
              <w:snapToGrid w:val="false"/>
              <w:ind w:hanging="0" w:start="0"/>
              <w:jc w:val="both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Normal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Normal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Normal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Normal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Normal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Normal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9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9985" w:type="dxa"/>
            <w:gridSpan w:val="8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  <w:t>SEDE LEGALE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INDIRIZZO</w:t>
            </w:r>
          </w:p>
        </w:tc>
        <w:tc>
          <w:tcPr>
            <w:tcW w:w="5170" w:type="dxa"/>
            <w:gridSpan w:val="7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CAP - CITTA' - PROVINCIA</w:t>
            </w:r>
          </w:p>
        </w:tc>
        <w:tc>
          <w:tcPr>
            <w:tcW w:w="5170" w:type="dxa"/>
            <w:gridSpan w:val="7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522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TELEFONO</w:t>
            </w:r>
          </w:p>
        </w:tc>
        <w:tc>
          <w:tcPr>
            <w:tcW w:w="5170" w:type="dxa"/>
            <w:gridSpan w:val="7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CODICE FISCALE</w:t>
            </w:r>
          </w:p>
        </w:tc>
        <w:tc>
          <w:tcPr>
            <w:tcW w:w="5170" w:type="dxa"/>
            <w:gridSpan w:val="7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INDIRIZZO POSTA ELETTRONICA</w:t>
            </w:r>
          </w:p>
        </w:tc>
        <w:tc>
          <w:tcPr>
            <w:tcW w:w="5170" w:type="dxa"/>
            <w:gridSpan w:val="7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INDIRIZZO P.E.C.</w:t>
            </w:r>
          </w:p>
        </w:tc>
        <w:tc>
          <w:tcPr>
            <w:tcW w:w="5170" w:type="dxa"/>
            <w:gridSpan w:val="7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9985" w:type="dxa"/>
            <w:gridSpan w:val="8"/>
            <w:tcBorders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  <w:t>LEGALE RAPPRESENTANTE/ DIRIGENTE SCOLASTICO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COGNOME</w:t>
            </w:r>
          </w:p>
        </w:tc>
        <w:tc>
          <w:tcPr>
            <w:tcW w:w="5170" w:type="dxa"/>
            <w:gridSpan w:val="7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3366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NOME</w:t>
            </w:r>
          </w:p>
        </w:tc>
        <w:tc>
          <w:tcPr>
            <w:tcW w:w="5170" w:type="dxa"/>
            <w:gridSpan w:val="7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9985" w:type="dxa"/>
            <w:gridSpan w:val="8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9933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993300"/>
                <w:sz w:val="22"/>
                <w:szCs w:val="22"/>
              </w:rPr>
              <w:t xml:space="preserve">INFORMAZIONI PROGETTO </w:t>
            </w:r>
          </w:p>
        </w:tc>
      </w:tr>
      <w:tr>
        <w:trPr>
          <w:trHeight w:val="359" w:hRule="atLeast"/>
        </w:trPr>
        <w:tc>
          <w:tcPr>
            <w:tcW w:w="97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INDICARE IL TITOLO DELL’ELABORATO PRESENTATO  E CHE COSA E’ STATO REALIZZATO:</w:t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</w:tr>
      <w:tr>
        <w:trPr>
          <w:trHeight w:val="982" w:hRule="atLeast"/>
        </w:trPr>
        <w:tc>
          <w:tcPr>
            <w:tcW w:w="97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  <w:t>TITOLO:</w:t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  <w:t>CHE COSA ABBIAMO REALIZZATO:</w:t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4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REFERENTE  GENERALE PER IL PROGETTO</w:t>
            </w:r>
          </w:p>
        </w:tc>
        <w:tc>
          <w:tcPr>
            <w:tcW w:w="48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it-IT"/>
              </w:rPr>
            </w:r>
          </w:p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it-IT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 xml:space="preserve">MAIL REFERENTE </w:t>
            </w:r>
          </w:p>
        </w:tc>
        <w:tc>
          <w:tcPr>
            <w:tcW w:w="48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it-IT"/>
              </w:rPr>
            </w:r>
          </w:p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it-IT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  <w:t>REFERENTE PER LA PARTE CONTABILE (DSGA- SEGRETARIO PER LE PARITARIE)</w:t>
            </w:r>
          </w:p>
        </w:tc>
        <w:tc>
          <w:tcPr>
            <w:tcW w:w="48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  <w:t>TELEFONO</w:t>
            </w:r>
          </w:p>
        </w:tc>
        <w:tc>
          <w:tcPr>
            <w:tcW w:w="48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</w:r>
          </w:p>
        </w:tc>
      </w:tr>
      <w:tr>
        <w:trPr>
          <w:trHeight w:val="390" w:hRule="atLeast"/>
        </w:trPr>
        <w:tc>
          <w:tcPr>
            <w:tcW w:w="97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CONTESTUALMENTE AL PRESENTE MODULO DEVE ESSERE INVIAT</w:t>
            </w:r>
            <w:r>
              <w:rPr>
                <w:rFonts w:cs="Calibri" w:ascii="Calibri" w:hAnsi="Calibri"/>
                <w:color w:val="003366"/>
                <w:sz w:val="22"/>
                <w:szCs w:val="22"/>
                <w:shd w:fill="auto" w:val="clear"/>
              </w:rPr>
              <w:t xml:space="preserve">O L’ELABORATO AL LINK </w:t>
            </w:r>
            <w:r>
              <w:rPr>
                <w:rFonts w:cs="Calibri" w:ascii="Calibri" w:hAnsi="Calibri"/>
                <w:color w:val="003366"/>
                <w:sz w:val="22"/>
                <w:szCs w:val="22"/>
                <w:shd w:fill="00FF00" w:val="clear"/>
              </w:rPr>
              <w:t xml:space="preserve"> </w:t>
            </w:r>
            <w:hyperlink r:id="rId6">
              <w:r>
                <w:rPr>
                  <w:rStyle w:val="Hyperlink"/>
                  <w:rFonts w:cs="Arial" w:ascii="Arial" w:hAnsi="Arial"/>
                  <w:b/>
                  <w:bCs/>
                  <w:strike w:val="false"/>
                  <w:dstrike w:val="false"/>
                  <w:sz w:val="22"/>
                  <w:szCs w:val="22"/>
                  <w:shd w:fill="auto" w:val="clear"/>
                </w:rPr>
                <w:t>https://forms.gle/6Jsjt6QrRGyaw1ns8</w:t>
              </w:r>
            </w:hyperlink>
            <w:r>
              <w:rPr>
                <w:rStyle w:val="Hyperlink"/>
                <w:rFonts w:cs="Arial" w:ascii="Arial" w:hAnsi="Arial"/>
                <w:b/>
                <w:bCs/>
                <w:strike w:val="false"/>
                <w:dstrike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Calibri" w:ascii="Calibri" w:hAnsi="Calibri"/>
                <w:color w:val="003366"/>
                <w:sz w:val="22"/>
                <w:szCs w:val="22"/>
                <w:shd w:fill="auto" w:val="clear"/>
              </w:rPr>
              <w:t>E D</w:t>
            </w:r>
            <w:r>
              <w:rPr>
                <w:rFonts w:cs="Calibri" w:ascii="Calibri" w:hAnsi="Calibri"/>
                <w:color w:val="003366"/>
                <w:sz w:val="22"/>
                <w:szCs w:val="22"/>
              </w:rPr>
              <w:t xml:space="preserve">EVE ESSERE </w:t>
            </w: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  <w:t>OBBLIGATORIAMENTE</w:t>
            </w:r>
            <w:r>
              <w:rPr>
                <w:rFonts w:cs="Calibri" w:ascii="Calibri" w:hAnsi="Calibri"/>
                <w:color w:val="003366"/>
                <w:sz w:val="22"/>
                <w:szCs w:val="22"/>
              </w:rPr>
              <w:t xml:space="preserve"> ALLEGATO, IL SEGUENTE DOCUMENTO: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1) Scheda descrittiva dell’elaborato redatta sul Modello B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>
          <w:rFonts w:eastAsia="Arial Unicode MS" w:cs="Arial" w:ascii="Arial" w:hAnsi="Arial"/>
          <w:b/>
          <w:bCs/>
          <w:sz w:val="22"/>
          <w:szCs w:val="22"/>
        </w:rPr>
        <w:t>Per  le scuole paritarie (Ente Gestore)</w:t>
      </w:r>
      <w:r>
        <w:rPr>
          <w:rFonts w:eastAsia="Arial Unicode MS" w:cs="Arial" w:ascii="Arial" w:hAnsi="Arial"/>
          <w:sz w:val="22"/>
          <w:szCs w:val="22"/>
        </w:rPr>
        <w:t>:</w:t>
      </w:r>
    </w:p>
    <w:p>
      <w:pPr>
        <w:pStyle w:val="Default"/>
        <w:jc w:val="both"/>
        <w:rPr/>
      </w:pPr>
      <w:r>
        <w:rPr>
          <w:rFonts w:cs="Calibri" w:ascii="Calibri" w:hAnsi="Calibri"/>
          <w:b/>
          <w:bCs/>
          <w:sz w:val="22"/>
          <w:szCs w:val="22"/>
          <w:u w:val="single"/>
        </w:rPr>
        <w:t>ritenuta d’acconto IRES</w:t>
      </w:r>
      <w:r>
        <w:rPr>
          <w:rFonts w:cs="Calibri" w:ascii="Calibri" w:hAnsi="Calibri"/>
          <w:b/>
          <w:bCs/>
          <w:sz w:val="22"/>
          <w:szCs w:val="22"/>
        </w:rPr>
        <w:t xml:space="preserve"> prevista dall’art. 28 del D.p.r. 600/1973 e s.m.i. l’ente rappresentato</w:t>
      </w:r>
    </w:p>
    <w:p>
      <w:pPr>
        <w:pStyle w:val="Default"/>
        <w:jc w:val="both"/>
        <w:rPr>
          <w:rFonts w:ascii="Arial" w:hAnsi="Arial" w:eastAsia="Arial Unicode MS" w:cs="Arial"/>
          <w:i/>
          <w:i/>
          <w:iCs/>
          <w:sz w:val="22"/>
          <w:szCs w:val="22"/>
        </w:rPr>
      </w:pPr>
      <w:r>
        <w:rPr>
          <w:rFonts w:eastAsia="Arial Unicode MS" w:cs="Arial" w:ascii="Arial" w:hAnsi="Arial"/>
          <w:i/>
          <w:iCs/>
          <w:sz w:val="22"/>
          <w:szCs w:val="22"/>
        </w:rPr>
        <w:t>(barrare con X una delle opzioni indicate di seguito)</w:t>
      </w:r>
    </w:p>
    <w:p>
      <w:pPr>
        <w:pStyle w:val="Default"/>
        <w:jc w:val="both"/>
        <w:rPr>
          <w:rFonts w:ascii="Arial" w:hAnsi="Arial" w:eastAsia="Arial Unicode MS" w:cs="Arial"/>
          <w:i/>
          <w:i/>
          <w:iCs/>
          <w:sz w:val="22"/>
          <w:szCs w:val="22"/>
        </w:rPr>
      </w:pPr>
      <w:r>
        <w:rPr>
          <w:rFonts w:eastAsia="Arial Unicode MS" w:cs="Arial" w:ascii="Arial" w:hAnsi="Arial"/>
          <w:i/>
          <w:iCs/>
          <w:sz w:val="22"/>
          <w:szCs w:val="22"/>
        </w:rPr>
      </w:r>
    </w:p>
    <w:tbl>
      <w:tblPr>
        <w:tblW w:w="10010" w:type="dxa"/>
        <w:jc w:val="start"/>
        <w:tblInd w:w="-16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40"/>
        <w:gridCol w:w="9470"/>
      </w:tblGrid>
      <w:tr>
        <w:trPr>
          <w:trHeight w:val="315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4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è assoggettato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4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non è assoggettato in quanto  l’ente richiedente è una ONLUS (organizzazione non lucrativa di utilità sociale) art. 16 del D.Lgs. 460/1997;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4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non è assoggettato in quanto  l’ente richiedente non svolge, neppure occasionalmente, attività commerciale ai sensi dell’art. 55 del D.p.r. 917/1986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4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non è assoggettato in quanto  l’ente richiedente è un ente non commerciale che può svolgere marginalmente e occasionalmente attività commerciali, ma il contributo è destinato ad attività istituzionale che non ha natura commerciale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4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non è assoggettato in quanto l’ente è esente in virtù di espressa deroga ai sensi della legge ........ (indicare il riferimento di legge)</w:t>
            </w:r>
          </w:p>
        </w:tc>
      </w:tr>
    </w:tbl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tbl>
      <w:tblPr>
        <w:tblW w:w="9900" w:type="dxa"/>
        <w:jc w:val="start"/>
        <w:tblInd w:w="-15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900"/>
      </w:tblGrid>
      <w:tr>
        <w:trPr>
          <w:trHeight w:val="990" w:hRule="atLeast"/>
        </w:trPr>
        <w:tc>
          <w:tcPr>
            <w:tcW w:w="9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t>Iban per le scuole paritarie (27 caratteri):</w:t>
            </w:r>
          </w:p>
          <w:p>
            <w:pPr>
              <w:pStyle w:val="Normal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t>Intestatario del CC (ENTE GESTORE RICHIEDENTE) :</w:t>
            </w:r>
          </w:p>
          <w:p>
            <w:pPr>
              <w:pStyle w:val="Normal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t>CF INTESTATARIO del CC:</w:t>
            </w:r>
          </w:p>
        </w:tc>
      </w:tr>
    </w:tbl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  <w:t xml:space="preserve">N.B. Le scuole statali ammesse a contributo verranno liquidate tramite  giro fondi. </w:t>
      </w:r>
    </w:p>
    <w:p>
      <w:pPr>
        <w:pStyle w:val="Default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tbl>
      <w:tblPr>
        <w:tblW w:w="10011" w:type="dxa"/>
        <w:jc w:val="start"/>
        <w:tblInd w:w="-41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011"/>
      </w:tblGrid>
      <w:tr>
        <w:trPr>
          <w:trHeight w:val="366" w:hRule="atLeast"/>
        </w:trPr>
        <w:tc>
          <w:tcPr>
            <w:tcW w:w="100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  <w:p>
            <w:pPr>
              <w:pStyle w:val="Heading1"/>
              <w:ind w:hanging="0" w:start="0" w:end="-53"/>
              <w:jc w:val="center"/>
              <w:rPr>
                <w:rFonts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/>
                <w:color w:val="003366"/>
                <w:sz w:val="22"/>
                <w:szCs w:val="22"/>
              </w:rPr>
              <w:t>DICHIARAZIONE DI IMPEGNO AUTORIZZAZIONE-LIBERATORIA PER L’UTILIZZO  E TRASFERIMENTO DI IMMAGINI</w:t>
            </w:r>
          </w:p>
          <w:p>
            <w:pPr>
              <w:pStyle w:val="Heading4"/>
              <w:rPr/>
            </w:pPr>
            <w:r>
              <w:rPr>
                <w:color w:val="993300"/>
              </w:rPr>
              <w:t xml:space="preserve">MINORENNI </w:t>
            </w:r>
            <w:r>
              <w:rPr>
                <w:color w:val="993300"/>
                <w:u w:val="single"/>
              </w:rPr>
              <w:t>(BARRARE LA CASELLA A PENA DI  INAMMISSIBILITA’  DELLA DOMANDA)</w:t>
            </w:r>
          </w:p>
          <w:p>
            <w:pPr>
              <w:pStyle w:val="NormaleWeb"/>
              <w:spacing w:lineRule="auto" w:line="240" w:before="280" w:after="0"/>
              <w:jc w:val="center"/>
              <w:rPr/>
            </w:pPr>
            <w:r>
              <w:rPr>
                <w:sz w:val="20"/>
                <w:szCs w:val="20"/>
                <w:lang w:val="de-DE"/>
              </w:rPr>
              <w:t>(</w:t>
            </w:r>
            <w:r>
              <w:rPr>
                <w:i/>
                <w:iCs/>
                <w:sz w:val="20"/>
                <w:szCs w:val="20"/>
                <w:lang w:val="de-DE"/>
              </w:rPr>
              <w:t xml:space="preserve">artt. 96 –97 L. 633/1941, artt. 10 e 320 c.c., D. Lgs. 196/2003 e Reg. </w:t>
            </w:r>
            <w:r>
              <w:rPr>
                <w:i/>
                <w:iCs/>
                <w:sz w:val="20"/>
                <w:szCs w:val="20"/>
              </w:rPr>
              <w:t>UE 2016/679</w:t>
            </w:r>
            <w:r>
              <w:rPr>
                <w:sz w:val="20"/>
                <w:szCs w:val="20"/>
              </w:rPr>
              <w:t>).</w:t>
            </w:r>
          </w:p>
        </w:tc>
      </w:tr>
      <w:tr>
        <w:trPr>
          <w:trHeight w:val="1000" w:hRule="atLeast"/>
        </w:trPr>
        <w:tc>
          <w:tcPr>
            <w:tcW w:w="100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ind w:hanging="0" w:start="0" w:end="0"/>
              <w:jc w:val="both"/>
              <w:rPr>
                <w:rFonts w:ascii="Calibri" w:hAnsi="Calibri" w:eastAsia="Arial Unicode MS" w:cs="Calibri"/>
                <w:i/>
                <w:i/>
                <w:iCs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i/>
                <w:iCs/>
                <w:color w:val="003366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Calibri" w:hAnsi="Calibri" w:cs="Calibri"/>
                <w:i/>
                <w:i/>
                <w:iCs/>
                <w:sz w:val="22"/>
                <w:szCs w:val="20"/>
                <w:shd w:fill="auto" w:val="clear"/>
              </w:rPr>
            </w:pPr>
            <w:r>
              <w:rPr>
                <w:rFonts w:cs="Calibri" w:ascii="Calibri" w:hAnsi="Calibri"/>
                <w:i/>
                <w:iCs/>
                <w:sz w:val="22"/>
                <w:szCs w:val="20"/>
                <w:shd w:fill="auto" w:val="clear"/>
              </w:rPr>
              <w:t>dichiaro di aver acquisito, secondo la normativa vigente, preventivamente all’invio dell’elaborato, dai genitori/e/tutori (titolari della responsabilità genitoriale) degli allievi/e minorenni partecipanti al concorso l’autorizzazione -  liberatoria  per l’utilizzo, la riproduzione, la pubblicazione, la diffusione  e il trasferimento in qualsiasi forma di immagini, audio e video agli Uffici competenti della Regione Piemonte  per gli usi e le finalità connesse al  presente Avviso;</w:t>
            </w:r>
          </w:p>
          <w:p>
            <w:pPr>
              <w:pStyle w:val="Normal"/>
              <w:snapToGrid w:val="false"/>
              <w:ind w:hanging="0" w:start="775" w:end="0"/>
              <w:jc w:val="both"/>
              <w:rPr>
                <w:rFonts w:ascii="Calibri" w:hAnsi="Calibri" w:cs="Calibri"/>
                <w:i/>
                <w:i/>
                <w:iCs/>
                <w:sz w:val="22"/>
                <w:szCs w:val="20"/>
                <w:shd w:fill="auto" w:val="clear"/>
              </w:rPr>
            </w:pPr>
            <w:r>
              <w:rPr>
                <w:rFonts w:cs="Calibri" w:ascii="Calibri" w:hAnsi="Calibri"/>
                <w:i/>
                <w:iCs/>
                <w:sz w:val="22"/>
                <w:szCs w:val="20"/>
                <w:shd w:fill="auto" w:val="clear"/>
              </w:rPr>
            </w:r>
          </w:p>
          <w:p>
            <w:pPr>
              <w:pStyle w:val="Normal"/>
              <w:numPr>
                <w:ilvl w:val="0"/>
                <w:numId w:val="2"/>
              </w:numPr>
              <w:pBdr>
                <w:bottom w:val="single" w:sz="8" w:space="2" w:color="000000"/>
              </w:pBdr>
              <w:snapToGrid w:val="false"/>
              <w:jc w:val="both"/>
              <w:rPr/>
            </w:pPr>
            <w:r>
              <w:rPr>
                <w:rFonts w:cs="Calibri" w:ascii="Calibri" w:hAnsi="Calibri"/>
                <w:i/>
                <w:iCs/>
                <w:sz w:val="22"/>
                <w:szCs w:val="20"/>
                <w:shd w:fill="auto" w:val="clear"/>
              </w:rPr>
              <w:t>dichiaro, altresì, di aver fornito ai genitori/e/tutori (titolari della responsabilità genitoriale) degli allievi/e minorenni partecipanti le relative informazioni sui diritti esercitabili  ex artt. da 15 a 22 del Regolamento Ue 679/2016 attraverso</w:t>
            </w:r>
            <w:r>
              <w:rPr>
                <w:rFonts w:cs="Calibri" w:ascii="Calibri" w:hAnsi="Calibri"/>
                <w:i/>
                <w:iCs/>
                <w:sz w:val="22"/>
                <w:shd w:fill="auto" w:val="clear"/>
              </w:rPr>
              <w:t xml:space="preserve"> </w:t>
            </w:r>
            <w:r>
              <w:rPr>
                <w:rFonts w:cs="Calibri" w:ascii="Calibri" w:hAnsi="Calibri"/>
                <w:i/>
                <w:iCs/>
                <w:sz w:val="22"/>
                <w:szCs w:val="20"/>
                <w:shd w:fill="auto" w:val="clear"/>
              </w:rPr>
              <w:t xml:space="preserve">comunicazione da inviare via e.mail all’indirizzo </w:t>
            </w:r>
            <w:hyperlink r:id="rId7">
              <w:r>
                <w:rPr>
                  <w:rStyle w:val="Hyperlink"/>
                  <w:rFonts w:cs="Calibri" w:ascii="Calibri" w:hAnsi="Calibri"/>
                  <w:i/>
                  <w:iCs/>
                  <w:sz w:val="22"/>
                  <w:szCs w:val="20"/>
                  <w:shd w:fill="auto" w:val="clear"/>
                </w:rPr>
                <w:t>dpo@regione.piemonte.it</w:t>
              </w:r>
            </w:hyperlink>
            <w:r>
              <w:rPr>
                <w:rFonts w:cs="Calibri" w:ascii="Calibri" w:hAnsi="Calibri"/>
                <w:i/>
                <w:iCs/>
                <w:sz w:val="22"/>
                <w:szCs w:val="20"/>
                <w:shd w:fill="auto" w:val="clear"/>
              </w:rPr>
              <w:t>. , senza precludere, in caso di revoca della liberatoria, la liceità del trattamento effettuato in base al consenso prestato anteriormente;</w:t>
            </w:r>
          </w:p>
          <w:p>
            <w:pPr>
              <w:pStyle w:val="Normal"/>
              <w:pBdr>
                <w:bottom w:val="single" w:sz="8" w:space="2" w:color="000000"/>
              </w:pBdr>
              <w:snapToGrid w:val="false"/>
              <w:ind w:hanging="0" w:start="775" w:end="0"/>
              <w:jc w:val="both"/>
              <w:rPr/>
            </w:pPr>
            <w:r>
              <w:rPr/>
            </w:r>
          </w:p>
          <w:p>
            <w:pPr>
              <w:pStyle w:val="Normal"/>
              <w:pBdr>
                <w:bottom w:val="single" w:sz="8" w:space="2" w:color="000000"/>
              </w:pBdr>
              <w:snapToGrid w:val="false"/>
              <w:ind w:hanging="0" w:start="775" w:end="0"/>
              <w:jc w:val="both"/>
              <w:rPr>
                <w:i/>
                <w:i/>
                <w:iCs/>
                <w:shd w:fill="auto" w:val="clear"/>
              </w:rPr>
            </w:pPr>
            <w:r>
              <w:rPr>
                <w:i/>
                <w:iCs/>
                <w:shd w:fill="auto" w:val="clear"/>
              </w:rPr>
            </w:r>
          </w:p>
          <w:p>
            <w:pPr>
              <w:pStyle w:val="Normal"/>
              <w:snapToGrid w:val="false"/>
              <w:jc w:val="both"/>
              <w:rPr>
                <w:i/>
                <w:i/>
                <w:iCs/>
                <w:shd w:fill="auto" w:val="clear"/>
              </w:rPr>
            </w:pPr>
            <w:r>
              <w:rPr>
                <w:i/>
                <w:iCs/>
                <w:shd w:fill="auto" w:val="clear"/>
              </w:rPr>
            </w:r>
          </w:p>
          <w:p>
            <w:pPr>
              <w:pStyle w:val="Normal"/>
              <w:snapToGrid w:val="false"/>
              <w:jc w:val="both"/>
              <w:rPr>
                <w:i/>
                <w:i/>
                <w:iCs/>
                <w:shd w:fill="auto" w:val="clear"/>
              </w:rPr>
            </w:pPr>
            <w:r>
              <w:rPr>
                <w:i/>
                <w:iCs/>
                <w:shd w:fill="auto" w:val="clear"/>
              </w:rPr>
            </w:r>
          </w:p>
          <w:p>
            <w:pPr>
              <w:pStyle w:val="Normal"/>
              <w:snapToGrid w:val="false"/>
              <w:jc w:val="both"/>
              <w:rPr>
                <w:rFonts w:ascii="Calibri" w:hAnsi="Calibri" w:eastAsia="Arial Unicode MS" w:cs="Calibri"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eastAsia="Arial Unicode MS" w:cs="Calibri" w:ascii="Calibri" w:hAnsi="Calibri"/>
                <w:i/>
                <w:iCs/>
                <w:color w:val="000000"/>
                <w:sz w:val="22"/>
                <w:szCs w:val="22"/>
                <w:shd w:fill="auto" w:val="clear"/>
              </w:rPr>
              <w:t xml:space="preserve">Altri soggetti: 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Calibri" w:hAnsi="Calibri" w:eastAsia="Arial Unicode MS" w:cs="Calibri"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eastAsia="Arial Unicode MS" w:cs="Calibri" w:ascii="Calibri" w:hAnsi="Calibri"/>
                <w:i/>
                <w:iCs/>
                <w:color w:val="000000"/>
                <w:sz w:val="22"/>
                <w:szCs w:val="22"/>
                <w:shd w:fill="auto" w:val="clear"/>
              </w:rPr>
              <w:t>dichiaro di aver acquisito ogni altra autorizzazione – liberatoria relativa all’utilizzo e al trasferimento di immagini di altri soggetti coinvolti ai sensi della normativa vigente in materia di privacy</w:t>
            </w:r>
          </w:p>
          <w:p>
            <w:pPr>
              <w:pStyle w:val="Normal"/>
              <w:snapToGrid w:val="false"/>
              <w:jc w:val="both"/>
              <w:rPr>
                <w:i/>
                <w:i/>
                <w:iCs/>
                <w:shd w:fill="auto" w:val="clear"/>
              </w:rPr>
            </w:pPr>
            <w:r>
              <w:rPr>
                <w:i/>
                <w:iCs/>
                <w:shd w:fill="auto" w:val="clear"/>
              </w:rPr>
            </w:r>
          </w:p>
          <w:p>
            <w:pPr>
              <w:pStyle w:val="Normal"/>
              <w:snapToGrid w:val="false"/>
              <w:jc w:val="both"/>
              <w:rPr>
                <w:rFonts w:ascii="Calibri" w:hAnsi="Calibri" w:eastAsia="Arial Unicode MS" w:cs="Calibri"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eastAsia="Arial Unicode MS" w:cs="Calibri" w:ascii="Calibri" w:hAnsi="Calibri"/>
                <w:i/>
                <w:iCs/>
                <w:color w:val="000000"/>
                <w:sz w:val="22"/>
                <w:szCs w:val="22"/>
                <w:shd w:fill="auto" w:val="clear"/>
              </w:rPr>
              <w:t>Copyright e/o diritti d’autore: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auto" w:val="clear"/>
              </w:rPr>
              <w:t xml:space="preserve">dichiaro di essere responsabile dei contenuti dell’opera presentata e della diffusione di musica e/o immagini o altro materiale coperto da copyright e/o diritti d’autore in base alla normativa vigente </w:t>
            </w:r>
          </w:p>
          <w:p>
            <w:pPr>
              <w:pStyle w:val="Normal"/>
              <w:snapToGrid w:val="false"/>
              <w:ind w:hanging="0" w:start="775" w:end="0"/>
              <w:jc w:val="both"/>
              <w:rPr>
                <w:rFonts w:ascii="Calibri" w:hAnsi="Calibri" w:eastAsia="Arial Unicode MS" w:cs="Calibri"/>
                <w:i/>
                <w:i/>
                <w:iCs/>
                <w:caps/>
                <w:color w:val="000000"/>
                <w:sz w:val="22"/>
                <w:szCs w:val="22"/>
                <w:shd w:fill="FFB6C1" w:val="clear"/>
              </w:rPr>
            </w:pPr>
            <w:r>
              <w:rPr>
                <w:rFonts w:eastAsia="Arial Unicode MS" w:cs="Calibri" w:ascii="Calibri" w:hAnsi="Calibri"/>
                <w:i/>
                <w:iCs/>
                <w:caps/>
                <w:color w:val="000000"/>
                <w:sz w:val="22"/>
                <w:szCs w:val="22"/>
                <w:shd w:fill="FFB6C1" w:val="clear"/>
              </w:rPr>
            </w:r>
          </w:p>
        </w:tc>
      </w:tr>
    </w:tbl>
    <w:p>
      <w:pPr>
        <w:pStyle w:val="Default"/>
        <w:rPr>
          <w:rFonts w:ascii="Arial" w:hAnsi="Arial" w:cs="Arial"/>
          <w:b/>
          <w:sz w:val="22"/>
          <w:szCs w:val="22"/>
          <w:u w:val="single"/>
          <w:shd w:fill="FFFF00" w:val="clear"/>
        </w:rPr>
      </w:pPr>
      <w:r>
        <w:rPr>
          <w:rFonts w:cs="Arial" w:ascii="Arial" w:hAnsi="Arial"/>
          <w:b/>
          <w:sz w:val="22"/>
          <w:szCs w:val="22"/>
          <w:u w:val="single"/>
          <w:shd w:fill="FFFF00" w:val="clear"/>
        </w:rPr>
      </w:r>
    </w:p>
    <w:p>
      <w:pPr>
        <w:pStyle w:val="Normal"/>
        <w:rPr>
          <w:rFonts w:ascii="Arial" w:hAnsi="Arial" w:cs="Arial"/>
          <w:b/>
          <w:sz w:val="22"/>
          <w:szCs w:val="22"/>
          <w:u w:val="single"/>
          <w:shd w:fill="FFFF00" w:val="clear"/>
        </w:rPr>
      </w:pPr>
      <w:r>
        <w:rPr>
          <w:rFonts w:cs="Arial" w:ascii="Arial" w:hAnsi="Arial"/>
          <w:b/>
          <w:sz w:val="22"/>
          <w:szCs w:val="22"/>
          <w:u w:val="single"/>
          <w:shd w:fill="FFFF00" w:val="clear"/>
        </w:rPr>
      </w:r>
    </w:p>
    <w:p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Trattamento dei dati personali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/>
      </w:pPr>
      <w:r>
        <w:fldChar w:fldCharType="begin">
          <w:ffData>
            <w:name w:val="__Fieldmark__596_3257142547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0" w:name="__Fieldmark__596_3257142547"/>
      <w:bookmarkStart w:id="1" w:name="__Fieldmark__596_3257142547"/>
      <w:bookmarkEnd w:id="1"/>
      <w:r>
        <w:rPr/>
      </w:r>
      <w:r>
        <w:rPr/>
        <w:fldChar w:fldCharType="end"/>
      </w: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Il sottoscritto inoltre dichiara di aver preso visione dell’  </w:t>
      </w:r>
      <w:r>
        <w:rPr>
          <w:rFonts w:cs="Arial" w:ascii="Arial" w:hAnsi="Arial"/>
          <w:b/>
          <w:sz w:val="22"/>
          <w:szCs w:val="22"/>
        </w:rPr>
        <w:t xml:space="preserve">Informativa sul trattamento dei dati personali ai sensi dell’art. 13 GDPR 2016/679 di cui al paragrafo 15, 15.1 e 15.2 del bando </w:t>
      </w:r>
    </w:p>
    <w:p>
      <w:pPr>
        <w:pStyle w:val="Default"/>
        <w:spacing w:lineRule="auto" w:line="276" w:before="280" w:after="119"/>
        <w:ind w:hanging="0" w:start="0" w:end="232"/>
        <w:jc w:val="both"/>
        <w:rPr/>
      </w:pPr>
      <w:r>
        <w:rPr>
          <w:rFonts w:eastAsia="Arial" w:cs="Arial" w:ascii="Arial" w:hAnsi="Arial"/>
          <w:color w:val="5983B0"/>
          <w:sz w:val="22"/>
          <w:szCs w:val="22"/>
        </w:rPr>
        <w:t xml:space="preserve">  </w:t>
      </w:r>
      <w:r>
        <w:fldChar w:fldCharType="begin">
          <w:ffData>
            <w:name w:val="__Fieldmark__608_3257142547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" w:name="__Fieldmark__608_3257142547"/>
      <w:bookmarkStart w:id="3" w:name="__Fieldmark__608_3257142547"/>
      <w:bookmarkEnd w:id="3"/>
      <w:r>
        <w:rPr/>
      </w:r>
      <w:r>
        <w:rPr/>
        <w:fldChar w:fldCharType="end"/>
      </w:r>
      <w:r>
        <w:rPr>
          <w:rFonts w:eastAsia="Arial" w:cs="Arial" w:ascii="Arial" w:hAnsi="Arial"/>
          <w:color w:val="5983B0"/>
          <w:sz w:val="22"/>
          <w:szCs w:val="22"/>
        </w:rPr>
        <w:t xml:space="preserve"> </w:t>
      </w:r>
      <w:r>
        <w:rPr>
          <w:rFonts w:cs="Arial" w:ascii="Arial" w:hAnsi="Arial"/>
          <w:color w:val="5983B0"/>
          <w:sz w:val="22"/>
          <w:szCs w:val="22"/>
        </w:rPr>
        <w:t xml:space="preserve">   </w:t>
      </w:r>
      <w:r>
        <w:rPr>
          <w:rFonts w:cs="Arial" w:ascii="Arial" w:hAnsi="Arial"/>
          <w:sz w:val="22"/>
          <w:szCs w:val="22"/>
        </w:rPr>
        <w:t>il sottoscritto  si impegna a comunicare la predetta informativa  ai soggetti aventi rapporto di dipendenza o di prestazione con tale ente che siano coinvolti nella realizzazione delle operazioni proposte a contributo nell’ambito del presente Avviso.</w:t>
      </w:r>
    </w:p>
    <w:p>
      <w:pPr>
        <w:pStyle w:val="Normal"/>
        <w:tabs>
          <w:tab w:val="clear" w:pos="708"/>
          <w:tab w:val="left" w:pos="425" w:leader="none"/>
        </w:tabs>
        <w:spacing w:before="0" w:after="120"/>
        <w:jc w:val="both"/>
        <w:rPr>
          <w:rFonts w:ascii="Arial" w:hAnsi="Arial" w:eastAsia="Arial Unicode MS" w:cs="Arial"/>
          <w:b/>
          <w:bCs/>
          <w:color w:val="5983B0"/>
          <w:sz w:val="22"/>
          <w:szCs w:val="22"/>
        </w:rPr>
      </w:pPr>
      <w:r>
        <w:rPr>
          <w:rFonts w:eastAsia="Arial Unicode MS" w:cs="Arial" w:ascii="Arial" w:hAnsi="Arial"/>
          <w:b/>
          <w:bCs/>
          <w:color w:val="5983B0"/>
          <w:sz w:val="22"/>
          <w:szCs w:val="22"/>
        </w:rPr>
      </w:r>
    </w:p>
    <w:p>
      <w:pPr>
        <w:pStyle w:val="Default"/>
        <w:spacing w:before="100" w:after="0"/>
        <w:jc w:val="both"/>
        <w:rPr>
          <w:rFonts w:ascii="Arial" w:hAnsi="Arial" w:eastAsia="Arial Unicode MS" w:cs="Arial"/>
          <w:b/>
          <w:bCs/>
          <w:color w:val="5983B0"/>
          <w:sz w:val="22"/>
          <w:szCs w:val="22"/>
        </w:rPr>
      </w:pPr>
      <w:r>
        <w:rPr>
          <w:rFonts w:eastAsia="Arial Unicode MS" w:cs="Arial" w:ascii="Arial" w:hAnsi="Arial"/>
          <w:b/>
          <w:bCs/>
          <w:color w:val="5983B0"/>
          <w:sz w:val="22"/>
          <w:szCs w:val="22"/>
        </w:rPr>
      </w:r>
    </w:p>
    <w:tbl>
      <w:tblPr>
        <w:tblW w:w="10221" w:type="dxa"/>
        <w:jc w:val="start"/>
        <w:tblInd w:w="-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6223"/>
        <w:gridCol w:w="3998"/>
      </w:tblGrid>
      <w:tr>
        <w:trPr>
          <w:trHeight w:val="847" w:hRule="atLeast"/>
        </w:trPr>
        <w:tc>
          <w:tcPr>
            <w:tcW w:w="6223" w:type="dxa"/>
            <w:tcBorders/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u w:val="single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u w:val="single"/>
              </w:rPr>
              <w:t>Si ricorda che dopo la compilazione, il file dovrà essere trasformato in pdf e firmato digitalmente</w:t>
            </w:r>
          </w:p>
        </w:tc>
        <w:tc>
          <w:tcPr>
            <w:tcW w:w="3998" w:type="dxa"/>
            <w:tcBorders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IL RAPPRESENTANTE LEGALE               firma digitale</w:t>
            </w:r>
          </w:p>
        </w:tc>
      </w:tr>
    </w:tbl>
    <w:p>
      <w:pPr>
        <w:pStyle w:val="Default"/>
        <w:rPr/>
      </w:pPr>
      <w:r>
        <w:rPr/>
      </w:r>
    </w:p>
    <w:sectPr>
      <w:headerReference w:type="default" r:id="rId8"/>
      <w:footerReference w:type="default" r:id="rId9"/>
      <w:footnotePr>
        <w:numFmt w:val="decimal"/>
      </w:footnotePr>
      <w:type w:val="nextPage"/>
      <w:pgSz w:w="11906" w:h="16838"/>
      <w:pgMar w:left="1134" w:right="1134" w:gutter="0" w:header="1417" w:top="2528" w:footer="1134" w:bottom="16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Corpodeltesto2"/>
        <w:tabs>
          <w:tab w:val="clear" w:pos="360"/>
          <w:tab w:val="left" w:pos="425" w:leader="none"/>
          <w:tab w:val="left" w:pos="540" w:leader="none"/>
        </w:tabs>
        <w:rPr>
          <w:b/>
          <w:bCs/>
          <w:sz w:val="16"/>
          <w:szCs w:val="16"/>
          <w:u w:val="none"/>
        </w:rPr>
      </w:pPr>
      <w:r>
        <w:rPr>
          <w:rStyle w:val="Caratterinotaapidipagina"/>
        </w:rPr>
        <w:footnoteRef/>
      </w:r>
      <w:r>
        <w:rPr>
          <w:b/>
          <w:bCs/>
          <w:sz w:val="16"/>
          <w:szCs w:val="16"/>
          <w:u w:val="none"/>
        </w:rPr>
        <w:t>Sono escluse le scuole dell’infanzia, nel caso di Istituti onnicomprensivi la partecipazione è consentita  solo alle Scuole primarie.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935" distR="114935" simplePos="0" locked="0" layoutInCell="1" allowOverlap="1" relativeHeight="5">
          <wp:simplePos x="0" y="0"/>
          <wp:positionH relativeFrom="column">
            <wp:posOffset>2112645</wp:posOffset>
          </wp:positionH>
          <wp:positionV relativeFrom="paragraph">
            <wp:posOffset>-308610</wp:posOffset>
          </wp:positionV>
          <wp:extent cx="1701800" cy="505460"/>
          <wp:effectExtent l="0" t="0" r="0" b="0"/>
          <wp:wrapNone/>
          <wp:docPr id="4" name="Immagine4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4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20" t="-4010" r="-1220" b="-4010"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sz w:val="20"/>
        <w:szCs w:val="20"/>
      </w:rPr>
    </w:pPr>
    <w:r>
      <w:rPr>
        <w:sz w:val="20"/>
        <w:szCs w:val="20"/>
      </w:rPr>
      <w:t>Regione Piemonte</w:t>
    </w:r>
  </w:p>
  <w:p>
    <w:pPr>
      <w:pStyle w:val="Header"/>
      <w:rPr>
        <w:sz w:val="20"/>
        <w:szCs w:val="20"/>
      </w:rPr>
    </w:pPr>
    <w:r>
      <w:rPr>
        <w:sz w:val="20"/>
        <w:szCs w:val="20"/>
      </w:rPr>
      <w:t xml:space="preserve">Settore Politiche dell’Istruzione  </w:t>
      <w:tab/>
      <w:tab/>
      <w:t>Mod A Scatta il tuo Natale 2</w:t>
    </w:r>
    <w:r>
      <w:rPr>
        <w:sz w:val="20"/>
        <w:szCs w:val="20"/>
      </w:rPr>
      <w:t>5</w:t>
    </w:r>
    <w:r>
      <w:rPr>
        <w:sz w:val="20"/>
        <w:szCs w:val="20"/>
      </w:rPr>
      <w:t>-2</w:t>
    </w:r>
    <w:r>
      <w:rPr>
        <w:sz w:val="20"/>
        <w:szCs w:val="20"/>
      </w:rPr>
      <w:t>6</w:t>
    </w:r>
    <w:r>
      <w:rPr>
        <w:sz w:val="20"/>
        <w:szCs w:val="20"/>
      </w:rPr>
      <w:t xml:space="preserve"> AZIONE A1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Heading2"/>
      <w:numFmt w:val="none"/>
      <w:suff w:val="nothing"/>
      <w:lvlText w:val="%2."/>
      <w:lvlJc w:val="start"/>
      <w:pPr>
        <w:tabs>
          <w:tab w:val="num" w:pos="0"/>
        </w:tabs>
        <w:ind w:start="0" w:hanging="0"/>
      </w:pPr>
      <w:rPr/>
    </w:lvl>
    <w:lvl w:ilvl="2">
      <w:start w:val="1"/>
      <w:pStyle w:val="Heading3"/>
      <w:numFmt w:val="none"/>
      <w:suff w:val="nothing"/>
      <w:lvlText w:val="%3.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775"/>
        </w:tabs>
        <w:ind w:start="775" w:hanging="360"/>
      </w:pPr>
      <w:rPr>
        <w:rFonts w:ascii="Wingdings" w:hAnsi="Wingdings" w:cs="Wingdings" w:hint="default"/>
        <w:sz w:val="16"/>
        <w:szCs w:val="22"/>
        <w:color w:val="003366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1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alibri" w:hAnsi="Calibri" w:cs="Calibri"/>
      <w:b/>
      <w:bCs/>
      <w:color w:val="00008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Calibri" w:hAnsi="Calibri" w:eastAsia="Arial Unicode MS" w:cs="Arial Unicode MS"/>
      <w:b/>
      <w:bCs/>
      <w:szCs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Calibri" w:hAnsi="Calibri" w:cs="Calibri"/>
      <w:b/>
      <w:bCs/>
      <w:color w:val="0000FF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ind w:hanging="0" w:start="142" w:end="-53"/>
      <w:jc w:val="center"/>
      <w:outlineLvl w:val="3"/>
    </w:pPr>
    <w:rPr>
      <w:rFonts w:ascii="Calibri" w:hAnsi="Calibri" w:eastAsia="Arial Unicode MS" w:cs="Calibri"/>
      <w:b/>
      <w:bCs/>
      <w:color w:val="FF0000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color w:val="003366"/>
      <w:sz w:val="16"/>
      <w:szCs w:val="22"/>
    </w:rPr>
  </w:style>
  <w:style w:type="character" w:styleId="WW8Num2z1">
    <w:name w:val="WW8Num2z1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Wingdings" w:hAnsi="Wingdings" w:eastAsia="Arial Unicode MS" w:cs="Wingdings"/>
      <w:color w:val="003366"/>
      <w:sz w:val="16"/>
      <w:szCs w:val="22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Caratterepredefinitoparagrafo">
    <w:name w:val="Carattere predefinito paragrafo"/>
    <w:qFormat/>
    <w:rPr/>
  </w:style>
  <w:style w:type="character" w:styleId="WW8Num2z2">
    <w:name w:val="WW8Num2z2"/>
    <w:qFormat/>
    <w:rPr>
      <w:rFonts w:ascii="Wingdings" w:hAnsi="Wingdings" w:cs="Wingdings"/>
      <w:sz w:val="22"/>
    </w:rPr>
  </w:style>
  <w:style w:type="character" w:styleId="WW8Num2z3">
    <w:name w:val="WW8Num2z3"/>
    <w:qFormat/>
    <w:rPr>
      <w:rFonts w:ascii="Symbol" w:hAnsi="Symbol" w:cs="Symbol"/>
    </w:rPr>
  </w:style>
  <w:style w:type="character" w:styleId="WW-Caratterepredefinitoparagrafo">
    <w:name w:val="WW-Carattere predefinito paragrafo"/>
    <w:qFormat/>
    <w:rPr/>
  </w:style>
  <w:style w:type="character" w:styleId="Hyperlink">
    <w:name w:val="Hyperlink"/>
    <w:rPr>
      <w:color w:val="0000FF"/>
      <w:u w:val="single"/>
    </w:rPr>
  </w:style>
  <w:style w:type="character" w:styleId="Caratterinotaapidipagina">
    <w:name w:val="Caratteri nota a piè di pagina"/>
    <w:qFormat/>
    <w:rPr/>
  </w:style>
  <w:style w:type="character" w:styleId="Rimandonotaapidipagina">
    <w:name w:val="Rimando nota a piè di pagina"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WW-Caratterinotadichiusura">
    <w:name w:val="WW-Caratteri nota di chiusura"/>
    <w:qFormat/>
    <w:rPr/>
  </w:style>
  <w:style w:type="character" w:styleId="Rimandonotadichiusura">
    <w:name w:val="Rimando nota di chiusura"/>
    <w:qFormat/>
    <w:rPr>
      <w:vertAlign w:val="superscript"/>
    </w:rPr>
  </w:style>
  <w:style w:type="character" w:styleId="Strong">
    <w:name w:val="Strong"/>
    <w:basedOn w:val="Caratterepredefinitoparagrafo"/>
    <w:qFormat/>
    <w:rPr>
      <w:b/>
      <w:bCs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;宋体" w:cs="Times New Roman"/>
      <w:color w:val="000000"/>
      <w:sz w:val="24"/>
      <w:szCs w:val="24"/>
      <w:lang w:val="it-IT" w:eastAsia="zh-CN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Intestazioneepidipagina"/>
    <w:pPr>
      <w:suppressLineNumbers/>
    </w:pPr>
    <w:rPr/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Header">
    <w:name w:val="Header"/>
    <w:basedOn w:val="Intestazioneepidipagina"/>
    <w:pPr>
      <w:suppressLineNumbers/>
    </w:pPr>
    <w:rPr/>
  </w:style>
  <w:style w:type="paragraph" w:styleId="NormaleWeb">
    <w:name w:val="Normale (Web)"/>
    <w:basedOn w:val="Normal"/>
    <w:qFormat/>
    <w:pPr>
      <w:suppressAutoHyphens w:val="false"/>
      <w:spacing w:lineRule="auto" w:line="276" w:before="280" w:after="142"/>
    </w:pPr>
    <w:rPr>
      <w:rFonts w:ascii="Arial Unicode MS" w:hAnsi="Arial Unicode MS" w:eastAsia="Arial Unicode MS" w:cs="Arial Unicode MS"/>
    </w:rPr>
  </w:style>
  <w:style w:type="paragraph" w:styleId="Corpodeltesto2">
    <w:name w:val="Corpo del testo 2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 w:cs="Arial"/>
      <w:sz w:val="22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struzione@cert.regione.piemonte.it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hyperlink" Target="https://forms.gle/6Jsjt6QrRGyaw1ns8" TargetMode="External"/><Relationship Id="rId7" Type="http://schemas.openxmlformats.org/officeDocument/2006/relationships/hyperlink" Target="mailto:dpo@regione.piemonte.it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notes" Target="footnotes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572</TotalTime>
  <Application>LibreOffice/7.6.6.3$Windows_X86_64 LibreOffice_project/d97b2716a9a4a2ce1391dee1765565ea469b0ae7</Application>
  <AppVersion>15.0000</AppVersion>
  <Pages>4</Pages>
  <Words>772</Words>
  <Characters>4728</Characters>
  <CharactersWithSpaces>5489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2020-11-11T13:51:00Z</dcterms:created>
  <dc:creator>Settore Sistemi Informativi</dc:creator>
  <dc:description/>
  <dc:language>it-IT</dc:language>
  <cp:lastModifiedBy/>
  <dcterms:modified xsi:type="dcterms:W3CDTF">2025-08-08T10:58:02Z</dcterms:modified>
  <cp:revision>29</cp:revision>
  <dc:subject/>
  <dc:title>I dati personali forniti alla Regione Piemonte saranno trattati secondo quanto previsto dal “Regolamento UE 2016/679” (di segu</dc:title>
</cp:coreProperties>
</file>