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MODULO DI DOMANDA DA INVIARE ESCLUSIVAMENTE VIA P.E.C. A  (FORMATO PDF)</w:t>
      </w:r>
    </w:p>
    <w:p>
      <w:pPr>
        <w:pStyle w:val="Normal"/>
        <w:rPr/>
      </w:pPr>
      <w:hyperlink r:id="rId2">
        <w:r>
          <w:rPr>
            <w:rStyle w:val="Hyperlink"/>
            <w:rFonts w:cs="Calibri" w:ascii="Calibri" w:hAnsi="Calibri"/>
            <w:b/>
            <w:bCs/>
            <w:sz w:val="22"/>
            <w:szCs w:val="22"/>
          </w:rPr>
          <w:t>istruzione@cert.regione.piemonte.it</w:t>
        </w:r>
      </w:hyperlink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tbl>
      <w:tblPr>
        <w:tblW w:w="9800" w:type="dxa"/>
        <w:jc w:val="start"/>
        <w:tblInd w:w="-22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939"/>
        <w:gridCol w:w="983"/>
        <w:gridCol w:w="4878"/>
      </w:tblGrid>
      <w:tr>
        <w:trPr>
          <w:trHeight w:val="300" w:hRule="atLeast"/>
        </w:trPr>
        <w:tc>
          <w:tcPr>
            <w:tcW w:w="3939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MARCA DA BOLLO € 16,00</w:t>
              <w:br/>
              <w:t>salvo soggetto esentato</w:t>
              <w:br/>
              <w:t>ai sensi del D.P.R. 642/1972, artt. 14,16 e 27 bis dell’allegato B al citato DPR. N. 642/1972.</w:t>
            </w:r>
          </w:p>
        </w:tc>
        <w:tc>
          <w:tcPr>
            <w:tcW w:w="5861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(barrare con X l'opzione interessata )</w:t>
            </w:r>
          </w:p>
        </w:tc>
      </w:tr>
      <w:tr>
        <w:trPr>
          <w:trHeight w:val="300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6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180975</wp:posOffset>
                  </wp:positionV>
                  <wp:extent cx="292735" cy="207010"/>
                  <wp:effectExtent l="0" t="0" r="0" b="0"/>
                  <wp:wrapNone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4124" t="-5669" r="-4124" b="-56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160" w:type="dxa"/>
              <w:jc w:val="start"/>
              <w:tblInd w:w="-5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160"/>
            </w:tblGrid>
            <w:tr>
              <w:trPr>
                <w:trHeight w:val="293" w:hRule="atLeast"/>
              </w:trPr>
              <w:tc>
                <w:tcPr>
                  <w:tcW w:w="1160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cs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>
                    <w:rPr>
                      <w:rFonts w:cs="Calibri"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> 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1160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878" w:type="dxa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u w:val="single"/>
              </w:rPr>
              <w:t>Nr. Identificativo della marca da bollo:</w:t>
            </w:r>
          </w:p>
        </w:tc>
      </w:tr>
      <w:tr>
        <w:trPr>
          <w:trHeight w:val="300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78" w:type="dxa"/>
            <w:tcBorders>
              <w:start w:val="single" w:sz="4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Ai sensi dell'art.47 del D.P.R. 445/2000 si dichiara che la marca da bollo è stata annullata per la presentazione della presente domanda e non sarà utilizzata per qualsiasi altro adempimento che ne richiede l’apposizione</w:t>
            </w:r>
          </w:p>
        </w:tc>
      </w:tr>
      <w:tr>
        <w:trPr>
          <w:trHeight w:val="1005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7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180975</wp:posOffset>
                  </wp:positionV>
                  <wp:extent cx="292735" cy="207010"/>
                  <wp:effectExtent l="0" t="0" r="0" b="0"/>
                  <wp:wrapNone/>
                  <wp:docPr id="2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124" t="-5669" r="-4124" b="-56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140" w:type="dxa"/>
              <w:jc w:val="start"/>
              <w:tblInd w:w="-5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140"/>
            </w:tblGrid>
            <w:tr>
              <w:trPr>
                <w:trHeight w:val="293" w:hRule="atLeast"/>
              </w:trPr>
              <w:tc>
                <w:tcPr>
                  <w:tcW w:w="1140" w:type="dxa"/>
                  <w:vMerge w:val="restart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</w:tcPr>
                <w:p>
                  <w:pPr>
                    <w:pStyle w:val="Normal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>
              <w:trPr>
                <w:trHeight w:val="337" w:hRule="atLeast"/>
              </w:trPr>
              <w:tc>
                <w:tcPr>
                  <w:tcW w:w="1140" w:type="dxa"/>
                  <w:vMerge w:val="continue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878" w:type="dxa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I soggetti esentati dall’apposizione della marca da bollo devono indicare di seguito il </w:t>
            </w:r>
            <w:r>
              <w:rPr>
                <w:rFonts w:cs="Calibri" w:ascii="Calibri" w:hAnsi="Calibri"/>
                <w:color w:val="000000"/>
                <w:sz w:val="22"/>
                <w:szCs w:val="22"/>
                <w:u w:val="single"/>
              </w:rPr>
              <w:t>motivo della esenzione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con la precisazione della relativa </w:t>
            </w:r>
            <w:r>
              <w:rPr>
                <w:rFonts w:cs="Calibri" w:ascii="Calibri" w:hAnsi="Calibri"/>
                <w:color w:val="000000"/>
                <w:sz w:val="22"/>
                <w:szCs w:val="22"/>
                <w:u w:val="single"/>
              </w:rPr>
              <w:t>norma di legge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:</w:t>
            </w:r>
          </w:p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70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tcBorders>
              <w:start w:val="single" w:sz="4" w:space="0" w:color="000000"/>
              <w:bottom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5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85725</wp:posOffset>
                  </wp:positionV>
                  <wp:extent cx="292735" cy="207010"/>
                  <wp:effectExtent l="0" t="0" r="0" b="0"/>
                  <wp:wrapNone/>
                  <wp:docPr id="3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4124" t="-5669" r="-4124" b="-56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Imposta di bollo assolta in modo virtuale</w:t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805" w:type="dxa"/>
        <w:jc w:val="start"/>
        <w:tblInd w:w="-346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5"/>
        <w:gridCol w:w="4880"/>
        <w:gridCol w:w="30"/>
        <w:gridCol w:w="30"/>
        <w:gridCol w:w="50"/>
      </w:tblGrid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SETTORE DI COMPETENZA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POLITICHE DELL'ISTRUZIONE, PROGRAMMAZIONE E MONITORAGGIO DELLE STRUTTURE SCOLASTICHE</w:t>
            </w:r>
          </w:p>
        </w:tc>
      </w:tr>
      <w:tr>
        <w:trPr>
          <w:trHeight w:val="37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LEGGE REGIONALE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 xml:space="preserve">L.R. 28 dicembre 2007, n. 28 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L.R. 9 del 30 luglio 2012</w:t>
            </w:r>
          </w:p>
        </w:tc>
      </w:tr>
      <w:tr>
        <w:trPr>
          <w:trHeight w:val="315" w:hRule="atLeast"/>
        </w:trPr>
        <w:tc>
          <w:tcPr>
            <w:tcW w:w="9725" w:type="dxa"/>
            <w:gridSpan w:val="3"/>
            <w:tcBorders>
              <w:top w:val="single" w:sz="4" w:space="0" w:color="000000"/>
              <w:start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  <w:t>INFORMAZIONI SOGGETTO RICHIEDENTE</w:t>
            </w:r>
            <w:r>
              <w:rPr/>
              <w:t xml:space="preserve"> 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 xml:space="preserve">DENOMINAZIONE ISTITUZIONE SCOLASTICA </w:t>
            </w:r>
          </w:p>
        </w:tc>
        <w:tc>
          <w:tcPr>
            <w:tcW w:w="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</w:r>
          </w:p>
        </w:tc>
      </w:tr>
      <w:tr>
        <w:trPr>
          <w:trHeight w:val="664" w:hRule="atLeast"/>
        </w:trPr>
        <w:tc>
          <w:tcPr>
            <w:tcW w:w="96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</w:r>
          </w:p>
        </w:tc>
        <w:tc>
          <w:tcPr>
            <w:tcW w:w="30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6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  <w:t xml:space="preserve">  </w:t>
            </w:r>
            <w:r>
              <w:rPr>
                <w:rFonts w:eastAsia="Arial Unicode MS" w:cs="Calibri" w:ascii="Calibri" w:hAnsi="Calibri"/>
                <w:b/>
                <w:bCs/>
                <w:color w:val="003366"/>
                <w:sz w:val="22"/>
                <w:szCs w:val="22"/>
              </w:rPr>
              <w:t>PER L’ENTE GESTORE DELLE SCUOLE PARITARIE</w:t>
            </w:r>
          </w:p>
          <w:p>
            <w:pPr>
              <w:pStyle w:val="Normal"/>
              <w:jc w:val="center"/>
              <w:rPr>
                <w:rFonts w:ascii="Calibri" w:hAnsi="Calibri" w:eastAsia="Arial Unicode MS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3366"/>
                <w:sz w:val="22"/>
                <w:szCs w:val="22"/>
              </w:rPr>
              <w:t xml:space="preserve">SPECIFICARE LA/LE SCUOLE COINVOLTE </w:t>
            </w:r>
          </w:p>
        </w:tc>
        <w:tc>
          <w:tcPr>
            <w:tcW w:w="30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gridSpan w:val="2"/>
            <w:tcBorders/>
          </w:tcPr>
          <w:p>
            <w:pPr>
              <w:pStyle w:val="Normal"/>
              <w:snapToGrid w:val="false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805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Heading3"/>
              <w:snapToGrid w:val="false"/>
              <w:ind w:hanging="0" w:start="0"/>
              <w:jc w:val="both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805" w:type="dxa"/>
            <w:gridSpan w:val="5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CC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SEDE LEGALE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INDIRIZZO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CAP - CITTA' - PROVINCIA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2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TELEFONO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CODICE FISCALE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INDIRIZZO POSTA ELETTRONICA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INDIRIZZO P.E.C.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805" w:type="dxa"/>
            <w:gridSpan w:val="5"/>
            <w:tcBorders>
              <w:start w:val="single" w:sz="8" w:space="0" w:color="000000"/>
              <w:end w:val="single" w:sz="8" w:space="0" w:color="00000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LEGALE RAPPRESENTANTE/ DIRIGENTE SCOLASTICO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COGNOME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NOME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805" w:type="dxa"/>
            <w:gridSpan w:val="5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CC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TITOLO DEL PROGETTO PRESENTATO</w:t>
            </w:r>
          </w:p>
        </w:tc>
      </w:tr>
      <w:tr>
        <w:trPr>
          <w:trHeight w:val="359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REFERENTE  GENERALE PER IL PROGETTO</w:t>
            </w:r>
          </w:p>
        </w:tc>
        <w:tc>
          <w:tcPr>
            <w:tcW w:w="4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</w:tc>
        <w:tc>
          <w:tcPr>
            <w:tcW w:w="30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MAIL REFERENTE </w:t>
            </w:r>
          </w:p>
        </w:tc>
        <w:tc>
          <w:tcPr>
            <w:tcW w:w="4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</w:tc>
        <w:tc>
          <w:tcPr>
            <w:tcW w:w="30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  <w:t>REFERENTE PER LA PARTE CONTABILE (DSGA- SEGRETARIO PER LE PARITARIE)</w:t>
            </w:r>
          </w:p>
        </w:tc>
        <w:tc>
          <w:tcPr>
            <w:tcW w:w="4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0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  <w:t>TELEFONO</w:t>
            </w:r>
          </w:p>
        </w:tc>
        <w:tc>
          <w:tcPr>
            <w:tcW w:w="4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0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390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UNITAMENTE AL PRESENTE MODULO DEVONO ESSERE </w:t>
            </w: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OBBLIGATORIAMENTE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 ALLEGATI, I SEGUENTI DOCUMENTI: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1) Relazione descrittiva del progetto redatta sul Modello B 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2) Bilancio preventivo complessivo del progetto redatto sul Modello C  oltre alle attestazioni di eventuali partenariati.</w:t>
            </w:r>
          </w:p>
        </w:tc>
        <w:tc>
          <w:tcPr>
            <w:tcW w:w="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color w:val="000000"/>
                <w:sz w:val="22"/>
                <w:szCs w:val="22"/>
              </w:rPr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numPr>
          <w:ilvl w:val="0"/>
          <w:numId w:val="0"/>
        </w:numPr>
        <w:jc w:val="both"/>
        <w:outlineLvl w:val="0"/>
        <w:rPr/>
      </w:pPr>
      <w:r>
        <w:rPr>
          <w:rFonts w:eastAsia="Arial Unicode MS" w:cs="Arial" w:ascii="Arial" w:hAnsi="Arial"/>
          <w:b/>
          <w:bCs/>
          <w:sz w:val="22"/>
          <w:szCs w:val="22"/>
        </w:rPr>
        <w:t>Per  le scuole paritarie (Ente Gestore)</w:t>
      </w:r>
      <w:r>
        <w:rPr>
          <w:rFonts w:eastAsia="Arial Unicode MS" w:cs="Arial" w:ascii="Arial" w:hAnsi="Arial"/>
          <w:sz w:val="22"/>
          <w:szCs w:val="22"/>
        </w:rPr>
        <w:t>:</w:t>
      </w:r>
    </w:p>
    <w:p>
      <w:pPr>
        <w:pStyle w:val="Default"/>
        <w:jc w:val="both"/>
        <w:rPr/>
      </w:pPr>
      <w:r>
        <w:rPr>
          <w:rFonts w:cs="Calibri" w:ascii="Calibri" w:hAnsi="Calibri"/>
          <w:b/>
          <w:bCs/>
          <w:sz w:val="22"/>
          <w:szCs w:val="22"/>
          <w:u w:val="single"/>
        </w:rPr>
        <w:t>ritenuta d’acconto IRES</w:t>
      </w:r>
      <w:r>
        <w:rPr>
          <w:rFonts w:cs="Calibri" w:ascii="Calibri" w:hAnsi="Calibri"/>
          <w:b/>
          <w:bCs/>
          <w:sz w:val="22"/>
          <w:szCs w:val="22"/>
        </w:rPr>
        <w:t xml:space="preserve"> prevista dall’art. 28 del D.p.r. 600/1973 e s.m.i. l’ente rappresentato</w:t>
      </w:r>
    </w:p>
    <w:p>
      <w:pPr>
        <w:pStyle w:val="Default"/>
        <w:jc w:val="both"/>
        <w:rPr>
          <w:rFonts w:ascii="Arial" w:hAnsi="Arial" w:eastAsia="Arial Unicode MS" w:cs="Arial"/>
          <w:i/>
          <w:i/>
          <w:iCs/>
          <w:sz w:val="22"/>
          <w:szCs w:val="22"/>
        </w:rPr>
      </w:pPr>
      <w:r>
        <w:rPr>
          <w:rFonts w:eastAsia="Arial Unicode MS" w:cs="Arial" w:ascii="Arial" w:hAnsi="Arial"/>
          <w:i/>
          <w:iCs/>
          <w:sz w:val="22"/>
          <w:szCs w:val="22"/>
        </w:rPr>
        <w:t>(barrare con X una delle opzioni indicate di seguito)</w:t>
      </w:r>
    </w:p>
    <w:p>
      <w:pPr>
        <w:pStyle w:val="Default"/>
        <w:jc w:val="both"/>
        <w:rPr>
          <w:rFonts w:ascii="Arial" w:hAnsi="Arial" w:eastAsia="Arial Unicode MS" w:cs="Arial"/>
          <w:i/>
          <w:i/>
          <w:iCs/>
          <w:sz w:val="22"/>
          <w:szCs w:val="22"/>
        </w:rPr>
      </w:pPr>
      <w:r>
        <w:rPr>
          <w:rFonts w:eastAsia="Arial Unicode MS" w:cs="Arial" w:ascii="Arial" w:hAnsi="Arial"/>
          <w:i/>
          <w:iCs/>
          <w:sz w:val="22"/>
          <w:szCs w:val="22"/>
        </w:rPr>
      </w:r>
    </w:p>
    <w:tbl>
      <w:tblPr>
        <w:tblW w:w="9930" w:type="dxa"/>
        <w:jc w:val="start"/>
        <w:tblInd w:w="-12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0"/>
        <w:gridCol w:w="9390"/>
      </w:tblGrid>
      <w:tr>
        <w:trPr>
          <w:trHeight w:val="315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820" w:type="dxa"/>
        <w:jc w:val="start"/>
        <w:tblInd w:w="-1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20"/>
      </w:tblGrid>
      <w:tr>
        <w:trPr>
          <w:trHeight w:val="990" w:hRule="atLeast"/>
        </w:trPr>
        <w:tc>
          <w:tcPr>
            <w:tcW w:w="9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>IBAN SCUOLE PARITARIE  (27 caratteri):</w:t>
            </w:r>
          </w:p>
          <w:tbl>
            <w:tblPr>
              <w:tblW w:w="9795" w:type="dxa"/>
              <w:jc w:val="start"/>
              <w:tblInd w:w="-5" w:type="dxa"/>
              <w:tblLayout w:type="fixed"/>
              <w:tblCellMar>
                <w:top w:w="0" w:type="dxa"/>
                <w:start w:w="70" w:type="dxa"/>
                <w:bottom w:w="0" w:type="dxa"/>
                <w:end w:w="70" w:type="dxa"/>
              </w:tblCellMar>
            </w:tblPr>
            <w:tblGrid>
              <w:gridCol w:w="9795"/>
            </w:tblGrid>
            <w:tr>
              <w:trPr/>
              <w:tc>
                <w:tcPr>
                  <w:tcW w:w="979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Calibri" w:hAnsi="Calibri" w:eastAsia="Arial Unicode MS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Arial Unicode MS" w:cs="Calibri"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IBAN ISTITUTO SCOLASTICO: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>Intestatario del CC (ENTE GESTORE RICHIEDENTE) :</w:t>
            </w:r>
          </w:p>
          <w:p>
            <w:pPr>
              <w:pStyle w:val="Normal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>CF INTESTATARIO del CC:</w:t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numPr>
          <w:ilvl w:val="0"/>
          <w:numId w:val="0"/>
        </w:numPr>
        <w:jc w:val="both"/>
        <w:outlineLvl w:val="0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  <w:t xml:space="preserve">N.B. Le scuole statali ammesse a contributo verranno liquidate tramite  giro fondi. </w:t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  <w:shd w:fill="FFFF00" w:val="clear"/>
        </w:rPr>
      </w:pPr>
      <w:r>
        <w:rPr>
          <w:rFonts w:cs="Arial" w:ascii="Arial" w:hAnsi="Arial"/>
          <w:b/>
          <w:sz w:val="22"/>
          <w:szCs w:val="22"/>
          <w:u w:val="single"/>
          <w:shd w:fill="FFFF00" w:val="clear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  <w:shd w:fill="FFFF00" w:val="clear"/>
        </w:rPr>
      </w:pPr>
      <w:r>
        <w:rPr>
          <w:rFonts w:cs="Arial" w:ascii="Arial" w:hAnsi="Arial"/>
          <w:b/>
          <w:sz w:val="22"/>
          <w:szCs w:val="22"/>
          <w:u w:val="single"/>
          <w:shd w:fill="FFFF00" w:val="clear"/>
        </w:rPr>
      </w:r>
    </w:p>
    <w:p>
      <w:pPr>
        <w:pStyle w:val="Default"/>
        <w:numPr>
          <w:ilvl w:val="0"/>
          <w:numId w:val="0"/>
        </w:numPr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/>
      </w:pPr>
      <w:r>
        <w:fldChar w:fldCharType="begin">
          <w:ffData>
            <w:name w:val="__Fieldmark__0_1075907004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0_1075907004"/>
      <w:bookmarkStart w:id="1" w:name="__Fieldmark__0_1075907004"/>
      <w:bookmarkEnd w:id="1"/>
      <w:r>
        <w:rPr/>
      </w:r>
      <w:r>
        <w:rPr/>
        <w:fldChar w:fldCharType="end"/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Il sottoscritto inoltre dichiara di aver preso visione dell’  </w:t>
      </w:r>
      <w:r>
        <w:rPr>
          <w:rFonts w:cs="Arial" w:ascii="Arial" w:hAnsi="Arial"/>
          <w:b/>
          <w:sz w:val="22"/>
          <w:szCs w:val="22"/>
        </w:rPr>
        <w:t xml:space="preserve">Informativa sul trattamento dei dati personali ai sensi dell’art. 13 GDPR 2016/679 di cui al paragrafo 16 del bando </w:t>
      </w:r>
    </w:p>
    <w:p>
      <w:pPr>
        <w:pStyle w:val="Default"/>
        <w:spacing w:lineRule="auto" w:line="276" w:before="280" w:after="119"/>
        <w:ind w:hanging="0" w:start="0" w:end="232"/>
        <w:jc w:val="both"/>
        <w:rPr/>
      </w:pPr>
      <w:r>
        <w:fldChar w:fldCharType="begin">
          <w:ffData>
            <w:name w:val="__Fieldmark__1_1075907004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" w:name="__Fieldmark__1_1075907004"/>
      <w:bookmarkStart w:id="3" w:name="__Fieldmark__1_1075907004"/>
      <w:bookmarkEnd w:id="3"/>
      <w:r>
        <w:rPr/>
      </w:r>
      <w:r>
        <w:rPr/>
        <w:fldChar w:fldCharType="end"/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   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tabs>
          <w:tab w:val="clear" w:pos="708"/>
          <w:tab w:val="left" w:pos="425" w:leader="none"/>
        </w:tabs>
        <w:spacing w:before="0" w:after="120"/>
        <w:jc w:val="both"/>
        <w:rPr>
          <w:rFonts w:ascii="Arial" w:hAnsi="Arial" w:eastAsia="Arial Unicode MS" w:cs="Arial"/>
          <w:b/>
          <w:bCs/>
          <w:color w:val="5983B0"/>
          <w:sz w:val="22"/>
          <w:szCs w:val="22"/>
        </w:rPr>
      </w:pPr>
      <w:r>
        <w:rPr>
          <w:rFonts w:eastAsia="Arial Unicode MS" w:cs="Arial" w:ascii="Arial" w:hAnsi="Arial"/>
          <w:b/>
          <w:bCs/>
          <w:color w:val="5983B0"/>
          <w:sz w:val="22"/>
          <w:szCs w:val="22"/>
        </w:rPr>
      </w:r>
    </w:p>
    <w:p>
      <w:pPr>
        <w:pStyle w:val="Default"/>
        <w:spacing w:before="100" w:after="0"/>
        <w:jc w:val="both"/>
        <w:rPr>
          <w:rFonts w:ascii="Arial" w:hAnsi="Arial" w:eastAsia="Arial Unicode MS" w:cs="Arial"/>
          <w:b/>
          <w:bCs/>
          <w:color w:val="5983B0"/>
          <w:sz w:val="22"/>
          <w:szCs w:val="22"/>
        </w:rPr>
      </w:pPr>
      <w:r>
        <w:rPr>
          <w:rFonts w:eastAsia="Arial Unicode MS" w:cs="Arial" w:ascii="Arial" w:hAnsi="Arial"/>
          <w:b/>
          <w:bCs/>
          <w:color w:val="5983B0"/>
          <w:sz w:val="22"/>
          <w:szCs w:val="22"/>
        </w:rPr>
      </w:r>
    </w:p>
    <w:tbl>
      <w:tblPr>
        <w:tblW w:w="10221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223"/>
        <w:gridCol w:w="3998"/>
      </w:tblGrid>
      <w:tr>
        <w:trPr>
          <w:trHeight w:val="847" w:hRule="atLeast"/>
        </w:trPr>
        <w:tc>
          <w:tcPr>
            <w:tcW w:w="6223" w:type="dxa"/>
            <w:tcBorders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  <w:t>Si ricorda che dopo la compilazione, il file dovrà essere trasformato in pdf e firmato digitalmente</w:t>
            </w:r>
          </w:p>
        </w:tc>
        <w:tc>
          <w:tcPr>
            <w:tcW w:w="3998" w:type="dxa"/>
            <w:tcBorders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IL RAPPRESENTANTE LEGALE               firma digitale</w:t>
            </w:r>
          </w:p>
        </w:tc>
      </w:tr>
    </w:tbl>
    <w:p>
      <w:pPr>
        <w:pStyle w:val="Default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134" w:right="1134" w:gutter="0" w:header="1417" w:top="2528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rlito">
    <w:altName w:val="Calibri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935" distR="114935" simplePos="0" locked="0" layoutInCell="1" allowOverlap="1" relativeHeight="4">
          <wp:simplePos x="0" y="0"/>
          <wp:positionH relativeFrom="column">
            <wp:posOffset>2112645</wp:posOffset>
          </wp:positionH>
          <wp:positionV relativeFrom="paragraph">
            <wp:posOffset>-308610</wp:posOffset>
          </wp:positionV>
          <wp:extent cx="1707515" cy="511175"/>
          <wp:effectExtent l="0" t="0" r="0" b="0"/>
          <wp:wrapNone/>
          <wp:docPr id="4" name="Image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4" t="-2807" r="-854" b="-2807"/>
                  <a:stretch>
                    <a:fillRect/>
                  </a:stretch>
                </pic:blipFill>
                <pic:spPr bwMode="auto">
                  <a:xfrm>
                    <a:off x="0" y="0"/>
                    <a:ext cx="1707515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sz w:val="20"/>
        <w:szCs w:val="20"/>
      </w:rPr>
    </w:pPr>
    <w:r>
      <w:rPr>
        <w:sz w:val="20"/>
        <w:szCs w:val="20"/>
      </w:rPr>
      <w:t>Regione Piemonte</w:t>
    </w:r>
  </w:p>
  <w:p>
    <w:pPr>
      <w:pStyle w:val="Header"/>
      <w:rPr>
        <w:sz w:val="20"/>
        <w:szCs w:val="20"/>
      </w:rPr>
    </w:pPr>
    <w:r>
      <w:rPr>
        <w:sz w:val="20"/>
        <w:szCs w:val="20"/>
      </w:rPr>
      <w:t xml:space="preserve">Settore Politiche dell’Istruzione  </w:t>
      <w:tab/>
      <w:tab/>
      <w:t>Mod A Progetto LIS AZIONE A4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ans SC Regular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alibri" w:hAnsi="Calibri" w:cs="Calibri"/>
      <w:b/>
      <w:bCs/>
      <w:color w:val="00008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Calibri" w:hAnsi="Calibri" w:eastAsia="Arial Unicode MS" w:cs="Arial Unicode MS"/>
      <w:b/>
      <w:bCs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Calibri" w:hAnsi="Calibri" w:cs="Calibri"/>
      <w:b/>
      <w:bCs/>
      <w:color w:val="0000FF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8Num2z0">
    <w:name w:val="WW8Num2z0"/>
    <w:qFormat/>
    <w:rPr>
      <w:rFonts w:ascii="Symbol" w:hAnsi="Symbol" w:cs="Symbol"/>
      <w:color w:val="000000"/>
      <w:sz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  <w:sz w:val="22"/>
    </w:rPr>
  </w:style>
  <w:style w:type="character" w:styleId="WW8Num2z3">
    <w:name w:val="WW8Num2z3"/>
    <w:qFormat/>
    <w:rPr>
      <w:rFonts w:ascii="Symbol" w:hAnsi="Symbol" w:cs="Symbol"/>
    </w:rPr>
  </w:style>
  <w:style w:type="character" w:styleId="WW-Caratterepredefinitoparagrafo">
    <w:name w:val="WW-Carattere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WW-Caratterinotadichiusura">
    <w:name w:val="WW-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000000"/>
      <w:sz w:val="24"/>
      <w:szCs w:val="24"/>
      <w:lang w:val="it-IT" w:eastAsia="zh-CN"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Header">
    <w:name w:val="Header"/>
    <w:basedOn w:val="Intestazioneepidipagina"/>
    <w:pPr>
      <w:suppressLineNumbers/>
    </w:pPr>
    <w:rPr/>
  </w:style>
  <w:style w:type="paragraph" w:styleId="Mappadocumento">
    <w:name w:val="Mappa documento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struzione@cert.regione.piemonte.it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LibreOffice/7.6.6.3$Windows_X86_64 LibreOffice_project/d97b2716a9a4a2ce1391dee1765565ea469b0ae7</Application>
  <AppVersion>15.0000</AppVersion>
  <Pages>3</Pages>
  <Words>495</Words>
  <Characters>2957</Characters>
  <CharactersWithSpaces>3442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2024-09-19T12:58:00Z</dcterms:created>
  <dc:creator>Settore Sistemi Informativi</dc:creator>
  <dc:description/>
  <cp:keywords/>
  <dc:language>it-IT</dc:language>
  <cp:lastModifiedBy/>
  <dcterms:modified xsi:type="dcterms:W3CDTF">2025-09-22T09:52:06Z</dcterms:modified>
  <cp:revision>5</cp:revision>
  <dc:subject/>
  <dc:title>I dati personali forniti alla Regione Piemonte saranno trattati secondo quanto previsto dal “Regolamento UE 2016/679” (di segu</dc:title>
</cp:coreProperties>
</file>