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5360" w:right="0"/>
        <w:jc w:val="left"/>
        <w:rPr/>
      </w:pPr>
      <w:r>
        <w:rPr>
          <w:rFonts w:cs="Calibri" w:ascii="Calibri" w:hAnsi="Calibri"/>
          <w:sz w:val="22"/>
          <w:szCs w:val="22"/>
        </w:rPr>
        <w:t xml:space="preserve">    </w:t>
      </w:r>
      <w:r>
        <w:rPr>
          <w:rFonts w:cs="Calibri" w:ascii="Calibri" w:hAnsi="Calibri"/>
          <w:sz w:val="22"/>
          <w:szCs w:val="22"/>
        </w:rPr>
        <w:t>A</w:t>
      </w:r>
      <w:r>
        <w:rPr>
          <w:rFonts w:cs="Calibri" w:ascii="Calibri" w:hAnsi="Calibri"/>
          <w:i w:val="false"/>
          <w:iCs w:val="false"/>
          <w:sz w:val="22"/>
          <w:szCs w:val="22"/>
        </w:rPr>
        <w:t>lla</w:t>
      </w:r>
      <w:r>
        <w:rPr>
          <w:rFonts w:cs="Calibri" w:ascii="Calibri" w:hAnsi="Calibri"/>
          <w:i w:val="false"/>
          <w:iCs w:val="false"/>
          <w:spacing w:val="-2"/>
          <w:sz w:val="22"/>
          <w:szCs w:val="22"/>
        </w:rPr>
        <w:t xml:space="preserve"> </w:t>
      </w:r>
      <w:r>
        <w:rPr>
          <w:rFonts w:cs="Calibri" w:ascii="Calibri" w:hAnsi="Calibri"/>
          <w:i w:val="false"/>
          <w:iCs w:val="false"/>
          <w:sz w:val="22"/>
          <w:szCs w:val="22"/>
        </w:rPr>
        <w:t>Regione</w:t>
      </w:r>
      <w:r>
        <w:rPr>
          <w:rFonts w:cs="Calibri" w:ascii="Calibri" w:hAnsi="Calibri"/>
          <w:i w:val="false"/>
          <w:iCs w:val="false"/>
          <w:spacing w:val="1"/>
          <w:sz w:val="22"/>
          <w:szCs w:val="22"/>
        </w:rPr>
        <w:t xml:space="preserve"> </w:t>
      </w:r>
      <w:r>
        <w:rPr>
          <w:rFonts w:eastAsia="Times New Roman" w:cs="Calibri" w:ascii="Calibri" w:hAnsi="Calibri"/>
          <w:i w:val="false"/>
          <w:iCs w:val="false"/>
          <w:color w:val="auto"/>
          <w:spacing w:val="1"/>
          <w:kern w:val="0"/>
          <w:sz w:val="22"/>
          <w:szCs w:val="22"/>
          <w:lang w:val="it-IT" w:eastAsia="en-US" w:bidi="ar-SA"/>
        </w:rPr>
        <w:t>Piemonte</w:t>
      </w:r>
    </w:p>
    <w:p>
      <w:pPr>
        <w:pStyle w:val="Normal"/>
        <w:bidi w:val="0"/>
        <w:ind w:hanging="0" w:left="5360" w:right="1031"/>
        <w:jc w:val="left"/>
        <w:rPr/>
      </w:pPr>
      <w:r>
        <w:rPr>
          <w:rFonts w:cs="Calibri" w:ascii="Calibri" w:hAnsi="Calibri"/>
          <w:b/>
          <w:i w:val="false"/>
          <w:iCs w:val="false"/>
          <w:color w:val="000000"/>
          <w:spacing w:val="1"/>
          <w:sz w:val="22"/>
          <w:szCs w:val="22"/>
        </w:rPr>
        <w:t xml:space="preserve">Direzione </w:t>
      </w:r>
      <w:r>
        <w:rPr>
          <w:rFonts w:ascii="Calibri" w:hAnsi="Calibri"/>
          <w:b/>
          <w:i w:val="false"/>
          <w:iCs w:val="false"/>
          <w:color w:val="000000"/>
          <w:sz w:val="22"/>
          <w:szCs w:val="22"/>
        </w:rPr>
        <w:t>Welfare</w:t>
      </w:r>
    </w:p>
    <w:p>
      <w:pPr>
        <w:pStyle w:val="Normal"/>
        <w:bidi w:val="0"/>
        <w:spacing w:lineRule="atLeast" w:line="280"/>
        <w:ind w:hanging="0" w:left="0" w:right="0"/>
        <w:jc w:val="left"/>
        <w:rPr>
          <w:rFonts w:ascii="Calibri" w:hAnsi="Calibri"/>
          <w:b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Calibri" w:hAnsi="Calibri"/>
          <w:b/>
          <w:i w:val="false"/>
          <w:iCs w:val="false"/>
          <w:color w:val="000000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i w:val="false"/>
          <w:iCs w:val="false"/>
          <w:color w:val="000000"/>
          <w:sz w:val="22"/>
          <w:szCs w:val="22"/>
        </w:rPr>
        <w:t>Settore Politiche per le pari opportunità,</w:t>
      </w:r>
    </w:p>
    <w:p>
      <w:pPr>
        <w:pStyle w:val="Normal"/>
        <w:bidi w:val="0"/>
        <w:spacing w:lineRule="atLeast" w:line="280"/>
        <w:ind w:hanging="0" w:left="0" w:right="0"/>
        <w:jc w:val="left"/>
        <w:rPr>
          <w:rFonts w:ascii="Calibri" w:hAnsi="Calibri"/>
          <w:b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Calibri" w:hAnsi="Calibri"/>
          <w:b/>
          <w:i w:val="false"/>
          <w:iCs w:val="false"/>
          <w:color w:val="000000"/>
          <w:sz w:val="22"/>
          <w:szCs w:val="22"/>
        </w:rPr>
        <w:t xml:space="preserve">                                                                               </w:t>
      </w:r>
      <w:r>
        <w:rPr>
          <w:rFonts w:ascii="Calibri" w:hAnsi="Calibri"/>
          <w:b/>
          <w:i w:val="false"/>
          <w:iCs w:val="false"/>
          <w:color w:val="000000"/>
          <w:sz w:val="22"/>
          <w:szCs w:val="22"/>
        </w:rPr>
        <w:t>diritti e inclusione, progettazione ed innovazione sociale</w:t>
      </w:r>
    </w:p>
    <w:p>
      <w:pPr>
        <w:pStyle w:val="Normal"/>
        <w:bidi w:val="0"/>
        <w:spacing w:lineRule="atLeast" w:line="280"/>
        <w:ind w:hanging="0" w:left="0" w:righ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bidi w:val="0"/>
        <w:ind w:hanging="0" w:left="5355" w:right="0"/>
        <w:jc w:val="left"/>
        <w:rPr/>
      </w:pPr>
      <w:r>
        <w:rPr>
          <w:rFonts w:cs="Calibri" w:ascii="Calibri" w:hAnsi="Calibri"/>
          <w:sz w:val="22"/>
          <w:szCs w:val="22"/>
          <w:shd w:fill="FFFF00" w:val="clear"/>
        </w:rPr>
        <w:t>PEC:</w:t>
      </w:r>
      <w:r>
        <w:rPr>
          <w:rFonts w:cs="Calibri" w:ascii="Calibri" w:hAnsi="Calibri"/>
          <w:spacing w:val="-5"/>
          <w:sz w:val="22"/>
          <w:szCs w:val="22"/>
          <w:shd w:fill="FFFF00" w:val="clear"/>
        </w:rPr>
        <w:t xml:space="preserve"> </w:t>
      </w:r>
      <w:hyperlink r:id="rId2">
        <w:r>
          <w:rPr>
            <w:rStyle w:val="Hyperlink"/>
            <w:rFonts w:cs="Calibri" w:ascii="Calibri" w:hAnsi="Calibri"/>
            <w:b w:val="false"/>
            <w:i w:val="false"/>
            <w:iCs w:val="false"/>
            <w:color w:val="000000"/>
            <w:spacing w:val="-5"/>
            <w:sz w:val="22"/>
            <w:szCs w:val="22"/>
            <w:u w:val="none"/>
            <w:shd w:fill="FFFF00" w:val="clear"/>
          </w:rPr>
          <w:t>famigliaediritti@cert.regione.piemonte.it</w:t>
        </w:r>
      </w:hyperlink>
    </w:p>
    <w:p>
      <w:pPr>
        <w:pStyle w:val="BodyText"/>
        <w:bidi w:val="0"/>
        <w:ind w:hanging="0" w:left="0" w:right="0"/>
        <w:jc w:val="left"/>
        <w:rPr/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  <w:shd w:fill="auto" w:val="clear"/>
        </w:rPr>
        <w:tab/>
        <w:tab/>
        <w:tab/>
        <w:tab/>
        <w:tab/>
        <w:tab/>
        <w:tab/>
        <w:t>e, p.c.   riccardo.negrino@regione.piemonte.it</w:t>
      </w:r>
    </w:p>
    <w:p>
      <w:pPr>
        <w:pStyle w:val="BodyText"/>
        <w:bidi w:val="0"/>
        <w:ind w:hanging="0" w:left="5355" w:right="0"/>
        <w:jc w:val="left"/>
        <w:rPr>
          <w:rStyle w:val="Hyperlink"/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</w:r>
    </w:p>
    <w:p>
      <w:pPr>
        <w:pStyle w:val="BodyText"/>
        <w:bidi w:val="0"/>
        <w:spacing w:lineRule="auto" w:line="276" w:before="0" w:after="140"/>
        <w:ind w:firstLine="510" w:left="0" w:right="0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/>
          <w:bCs/>
          <w:i w:val="false"/>
          <w:iCs w:val="false"/>
          <w:color w:val="000000"/>
          <w:spacing w:val="-5"/>
          <w:sz w:val="22"/>
          <w:szCs w:val="22"/>
          <w:u w:val="none"/>
        </w:rPr>
        <w:t>Oggetto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: “progetti, attività ed iniziative innovative in favore dell’invecchiamento attivo”. Dichiarazione di conclusione attività e richiesta saldo ai sensi delle D.G.R.25-7694 del 1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3/11/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2023 e D.D. 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636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 del 14/11/2023.</w:t>
      </w:r>
    </w:p>
    <w:p>
      <w:pPr>
        <w:pStyle w:val="BodyText"/>
        <w:tabs>
          <w:tab w:val="clear" w:pos="709"/>
          <w:tab w:val="left" w:pos="10049" w:leader="none"/>
        </w:tabs>
        <w:bidi w:val="0"/>
        <w:spacing w:before="0" w:after="120"/>
        <w:ind w:hanging="0" w:left="249" w:right="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Il/La</w:t>
      </w:r>
      <w:r>
        <w:rPr>
          <w:rFonts w:cs="Calibri" w:ascii="Calibri" w:hAnsi="Calibri"/>
          <w:spacing w:val="-2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sottoscritto/a</w:t>
      </w:r>
      <w:r>
        <w:rPr>
          <w:rFonts w:cs="Calibri" w:ascii="Calibri" w:hAnsi="Calibri"/>
          <w:spacing w:val="-2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(Cognome</w:t>
      </w:r>
      <w:r>
        <w:rPr>
          <w:rFonts w:cs="Calibri" w:ascii="Calibri" w:hAnsi="Calibri"/>
          <w:spacing w:val="-1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e</w:t>
      </w:r>
      <w:r>
        <w:rPr>
          <w:rFonts w:cs="Calibri" w:ascii="Calibri" w:hAnsi="Calibri"/>
          <w:spacing w:val="-2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nome)</w:t>
      </w:r>
      <w:r>
        <w:rPr>
          <w:rFonts w:cs="Calibri" w:ascii="Calibri" w:hAnsi="Calibri"/>
          <w:spacing w:val="-2"/>
          <w:sz w:val="22"/>
          <w:szCs w:val="22"/>
        </w:rPr>
        <w:t xml:space="preserve"> _____________________________________________________  </w:t>
      </w:r>
    </w:p>
    <w:p>
      <w:pPr>
        <w:pStyle w:val="BodyText"/>
        <w:tabs>
          <w:tab w:val="clear" w:pos="709"/>
          <w:tab w:val="left" w:pos="10049" w:leader="none"/>
        </w:tabs>
        <w:bidi w:val="0"/>
        <w:spacing w:before="0" w:after="120"/>
        <w:ind w:hanging="0" w:left="249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_______________, il __/__/____ ; codice fiscale _____________________________________,</w:t>
        <w:tab/>
      </w:r>
    </w:p>
    <w:p>
      <w:pPr>
        <w:pStyle w:val="BodyText"/>
        <w:bidi w:val="0"/>
        <w:spacing w:before="0" w:after="120"/>
        <w:ind w:hanging="0" w:left="249" w:right="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nella</w:t>
      </w:r>
      <w:r>
        <w:rPr>
          <w:rFonts w:cs="Calibri" w:ascii="Calibri" w:hAnsi="Calibri"/>
          <w:spacing w:val="14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sua</w:t>
      </w:r>
      <w:r>
        <w:rPr>
          <w:rFonts w:cs="Calibri" w:ascii="Calibri" w:hAnsi="Calibri"/>
          <w:spacing w:val="14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qualità</w:t>
      </w:r>
      <w:r>
        <w:rPr>
          <w:rFonts w:cs="Calibri" w:ascii="Calibri" w:hAnsi="Calibri"/>
          <w:spacing w:val="15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di</w:t>
      </w:r>
      <w:r>
        <w:rPr>
          <w:rFonts w:cs="Calibri" w:ascii="Calibri" w:hAnsi="Calibri"/>
          <w:spacing w:val="16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legale</w:t>
      </w:r>
      <w:r>
        <w:rPr>
          <w:rFonts w:cs="Calibri" w:ascii="Calibri" w:hAnsi="Calibri"/>
          <w:spacing w:val="14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rappresentante</w:t>
      </w:r>
      <w:r>
        <w:rPr>
          <w:rFonts w:cs="Calibri" w:ascii="Calibri" w:hAnsi="Calibri"/>
          <w:spacing w:val="14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del/della__________________________________________</w:t>
      </w:r>
    </w:p>
    <w:p>
      <w:pPr>
        <w:pStyle w:val="BodyText"/>
        <w:bidi w:val="0"/>
        <w:spacing w:before="0" w:after="120"/>
        <w:ind w:hanging="0" w:left="249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capofila del progetto “__________________________________________________________________”</w:t>
      </w:r>
    </w:p>
    <w:p>
      <w:pPr>
        <w:pStyle w:val="BodyText"/>
        <w:bidi w:val="0"/>
        <w:spacing w:lineRule="auto" w:line="276" w:before="0" w:after="120"/>
        <w:ind w:hanging="0" w:left="283" w:right="113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</w:t>
      </w:r>
      <w:r>
        <w:rPr>
          <w:rFonts w:cs="Calibri" w:ascii="Calibri" w:hAnsi="Calibri"/>
          <w:spacing w:val="69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fiscale/p.iva.</w:t>
      </w:r>
      <w:r>
        <w:rPr>
          <w:rFonts w:cs="Calibri" w:ascii="Calibri" w:hAnsi="Calibri"/>
          <w:spacing w:val="70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n.</w:t>
      </w:r>
      <w:r>
        <w:rPr>
          <w:rFonts w:cs="Calibri" w:ascii="Calibri" w:hAnsi="Calibri"/>
          <w:sz w:val="22"/>
          <w:szCs w:val="22"/>
          <w:u w:val="single"/>
        </w:rPr>
        <w:tab/>
        <w:tab/>
        <w:t>__________________________________________________________</w:t>
      </w:r>
    </w:p>
    <w:p>
      <w:pPr>
        <w:pStyle w:val="BodyText"/>
        <w:bidi w:val="0"/>
        <w:spacing w:lineRule="auto" w:line="276" w:before="0" w:after="120"/>
        <w:ind w:hanging="0" w:left="283" w:right="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con</w:t>
      </w:r>
      <w:r>
        <w:rPr>
          <w:rFonts w:cs="Calibri" w:ascii="Calibri" w:hAnsi="Calibri"/>
          <w:spacing w:val="57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sede</w:t>
      </w:r>
      <w:r>
        <w:rPr>
          <w:rFonts w:cs="Calibri" w:ascii="Calibri" w:hAnsi="Calibri"/>
          <w:spacing w:val="57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legale</w:t>
      </w:r>
      <w:r>
        <w:rPr>
          <w:rFonts w:cs="Calibri" w:ascii="Calibri" w:hAnsi="Calibri"/>
          <w:spacing w:val="58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in___________________________,  Via ____________________________ n° </w:t>
      </w:r>
      <w:r>
        <w:rPr>
          <w:rFonts w:cs="Calibri" w:ascii="Calibri" w:hAnsi="Calibri"/>
          <w:sz w:val="22"/>
          <w:szCs w:val="22"/>
          <w:u w:val="single"/>
        </w:rPr>
        <w:t xml:space="preserve">      ___ </w:t>
      </w:r>
    </w:p>
    <w:p>
      <w:pPr>
        <w:pStyle w:val="BodyText"/>
        <w:bidi w:val="0"/>
        <w:spacing w:lineRule="auto" w:line="276" w:before="0" w:after="120"/>
        <w:ind w:hanging="0" w:left="283" w:right="0"/>
        <w:jc w:val="both"/>
        <w:rPr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2374265</wp:posOffset>
                </wp:positionH>
                <wp:positionV relativeFrom="paragraph">
                  <wp:posOffset>-38735</wp:posOffset>
                </wp:positionV>
                <wp:extent cx="257810" cy="25781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60" cy="257760"/>
                        </a:xfrm>
                        <a:prstGeom prst="rect">
                          <a:avLst/>
                        </a:prstGeom>
                        <a:solidFill>
                          <a:srgbClr val="ffffa6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ffffa6" stroked="t" o:allowincell="f" style="position:absolute;margin-left:186.95pt;margin-top:-3.05pt;width:20.25pt;height:20.25pt;mso-wrap-style:none;v-text-anchor:middle">
                <v:fill o:detectmouseclick="t" type="solid" color2="#000059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2860040</wp:posOffset>
                </wp:positionH>
                <wp:positionV relativeFrom="paragraph">
                  <wp:posOffset>-24130</wp:posOffset>
                </wp:positionV>
                <wp:extent cx="286385" cy="257810"/>
                <wp:effectExtent l="1270" t="635" r="0" b="63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257760"/>
                        </a:xfrm>
                        <a:prstGeom prst="rect">
                          <a:avLst/>
                        </a:prstGeom>
                        <a:solidFill>
                          <a:srgbClr val="ffffa6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ffffa6" stroked="t" o:allowincell="f" style="position:absolute;margin-left:225.2pt;margin-top:-1.9pt;width:22.5pt;height:20.25pt;mso-wrap-style:none;v-text-anchor:middle">
                <v:fill o:detectmouseclick="t" type="solid" color2="#000059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  <w:sz w:val="22"/>
          <w:szCs w:val="22"/>
        </w:rPr>
        <w:t xml:space="preserve">assoggettato/a al pagamento dell’IRES  </w:t>
        <w:tab/>
      </w:r>
      <w:r>
        <w:rPr>
          <w:rFonts w:cs="Calibri" w:ascii="Calibri" w:hAnsi="Calibri"/>
          <w:b w:val="false"/>
          <w:bCs w:val="false"/>
          <w:sz w:val="22"/>
          <w:szCs w:val="22"/>
        </w:rPr>
        <w:t>SI</w:t>
      </w:r>
      <w:r>
        <w:rPr>
          <w:rFonts w:cs="Calibri" w:ascii="Calibri" w:hAnsi="Calibri"/>
          <w:b/>
          <w:bCs/>
          <w:sz w:val="22"/>
          <w:szCs w:val="22"/>
        </w:rPr>
        <w:t xml:space="preserve">            </w:t>
      </w:r>
      <w:r>
        <w:rPr>
          <w:rFonts w:cs="Calibri" w:ascii="Calibri" w:hAnsi="Calibri"/>
          <w:b w:val="false"/>
          <w:bCs w:val="false"/>
          <w:sz w:val="22"/>
          <w:szCs w:val="22"/>
        </w:rPr>
        <w:t>NO</w:t>
      </w:r>
      <w:r>
        <w:rPr>
          <w:rFonts w:cs="Calibri" w:ascii="Calibri" w:hAnsi="Calibri"/>
          <w:sz w:val="22"/>
          <w:szCs w:val="22"/>
        </w:rPr>
        <w:tab/>
        <w:t xml:space="preserve">IBAN __________________________________,  </w:t>
      </w:r>
    </w:p>
    <w:p>
      <w:pPr>
        <w:pStyle w:val="BodyText"/>
        <w:bidi w:val="0"/>
        <w:spacing w:lineRule="auto" w:line="276" w:before="0" w:after="120"/>
        <w:ind w:hanging="0" w:left="249" w:right="972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in nome e per conto del/della quale agisce, </w:t>
      </w:r>
    </w:p>
    <w:p>
      <w:pPr>
        <w:pStyle w:val="BodyText"/>
        <w:bidi w:val="0"/>
        <w:spacing w:lineRule="auto" w:line="276" w:before="0" w:after="140"/>
        <w:ind w:firstLine="510" w:left="0" w:right="0"/>
        <w:jc w:val="center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/>
          <w:bCs/>
          <w:i w:val="false"/>
          <w:iCs w:val="false"/>
          <w:color w:val="000000"/>
          <w:spacing w:val="-5"/>
          <w:sz w:val="22"/>
          <w:szCs w:val="22"/>
          <w:u w:val="none"/>
        </w:rPr>
        <w:t>DICHIARA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140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che l’attività progettuale si è conclusa il ___/___/______;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140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di aver rispettato le prescrizioni contenute nell'Avviso di cui alla D.D. 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636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 del 14/11/2023;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140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che l'ente è in regola con gli obblighi relativi al pagamento dei contributi previdenziali ed assistenziali a favore dei lavoratori;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140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di aver sostenuto un costo complessivo di € __________________________;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140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di trasmettere il Report conclusivo del progetto e la modulistica relativa alla rendicontazione.</w:t>
      </w:r>
    </w:p>
    <w:p>
      <w:pPr>
        <w:pStyle w:val="BodyText"/>
        <w:bidi w:val="0"/>
        <w:spacing w:lineRule="auto" w:line="276" w:before="0" w:after="140"/>
        <w:jc w:val="both"/>
        <w:rPr>
          <w:rStyle w:val="Hyperlink"/>
          <w:color w:val="000000"/>
          <w:u w:val="none"/>
        </w:rPr>
      </w:pPr>
      <w:r>
        <w:rPr>
          <w:color w:val="000000"/>
          <w:u w:val="none"/>
        </w:rPr>
      </w:r>
    </w:p>
    <w:p>
      <w:pPr>
        <w:pStyle w:val="BodyText"/>
        <w:bidi w:val="0"/>
        <w:spacing w:lineRule="auto" w:line="276" w:before="0" w:after="140"/>
        <w:ind w:firstLine="510" w:left="0" w:right="0"/>
        <w:jc w:val="center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/>
          <w:bCs/>
          <w:i w:val="false"/>
          <w:iCs w:val="false"/>
          <w:color w:val="000000"/>
          <w:spacing w:val="-5"/>
          <w:sz w:val="22"/>
          <w:szCs w:val="22"/>
          <w:u w:val="none"/>
        </w:rPr>
        <w:t>CHIEDE PERTANTO</w:t>
      </w:r>
    </w:p>
    <w:p>
      <w:pPr>
        <w:pStyle w:val="BodyText"/>
        <w:bidi w:val="0"/>
        <w:spacing w:lineRule="auto" w:line="276" w:before="0" w:after="140"/>
        <w:ind w:firstLine="510" w:left="0" w:right="0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la corresponsione del saldo nella misura del 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5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0% prevista dalla D.D. 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992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 del 28 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 xml:space="preserve">dicembre </w:t>
      </w: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2023.</w:t>
      </w:r>
    </w:p>
    <w:p>
      <w:pPr>
        <w:pStyle w:val="BodyText"/>
        <w:bidi w:val="0"/>
        <w:spacing w:lineRule="auto" w:line="276" w:before="0" w:after="140"/>
        <w:ind w:firstLine="510" w:left="0" w:right="0"/>
        <w:jc w:val="both"/>
        <w:rPr>
          <w:rStyle w:val="Hyperlink"/>
          <w:color w:val="000000"/>
          <w:u w:val="none"/>
        </w:rPr>
      </w:pPr>
      <w:r>
        <w:rPr>
          <w:color w:val="000000"/>
          <w:u w:val="none"/>
        </w:rPr>
      </w:r>
    </w:p>
    <w:p>
      <w:pPr>
        <w:pStyle w:val="BodyText"/>
        <w:bidi w:val="0"/>
        <w:spacing w:lineRule="auto" w:line="276" w:before="0" w:after="140"/>
        <w:ind w:firstLine="510" w:left="0" w:right="0"/>
        <w:jc w:val="both"/>
        <w:rPr>
          <w:rFonts w:ascii="Calibri" w:hAnsi="Calibri" w:cs="Calibri"/>
          <w:b w:val="false"/>
          <w:i w:val="false"/>
          <w:i w:val="false"/>
          <w:iCs w:val="false"/>
          <w:color w:val="000000"/>
          <w:spacing w:val="-5"/>
          <w:sz w:val="22"/>
          <w:szCs w:val="22"/>
          <w:u w:val="none"/>
        </w:rPr>
      </w:pPr>
      <w:r>
        <w:rPr>
          <w:rStyle w:val="Hyperlink"/>
          <w:rFonts w:cs="Calibri" w:ascii="Calibri" w:hAnsi="Calibri"/>
          <w:b w:val="false"/>
          <w:i w:val="false"/>
          <w:iCs w:val="false"/>
          <w:color w:val="000000"/>
          <w:spacing w:val="-5"/>
          <w:sz w:val="22"/>
          <w:szCs w:val="22"/>
          <w:u w:val="none"/>
        </w:rPr>
        <w:t>________________________, li ______________                     Firma 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migliaediritti@cert.regione.piemont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LibreOffice/7.6.6.3$Windows_X86_64 LibreOffice_project/d97b2716a9a4a2ce1391dee1765565ea469b0ae7</Application>
  <AppVersion>15.0000</AppVersion>
  <Pages>1</Pages>
  <Words>198</Words>
  <Characters>1603</Characters>
  <CharactersWithSpaces>2006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2023-06-26T11:20:52Z</dcterms:created>
  <dc:creator/>
  <dc:description/>
  <dc:language>it-IT</dc:language>
  <cp:lastModifiedBy/>
  <dcterms:modified xsi:type="dcterms:W3CDTF">2025-01-27T09:06:19Z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