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u w:val="single"/>
        </w:rPr>
        <w:t>UNITA’ DI CRISI</w:t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  <w:bookmarkStart w:id="0" w:name="_GoBack"/>
      <w:bookmarkStart w:id="1" w:name="_GoBack"/>
      <w:bookmarkEnd w:id="1"/>
    </w:p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48"/>
          <w:szCs w:val="48"/>
          <w:u w:val="single"/>
        </w:rPr>
        <w:t>INTEGRAZIONE</w:t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48"/>
          <w:szCs w:val="48"/>
          <w:u w:val="single"/>
        </w:rPr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AVVISO PUBBLICO PER IL RECLUTAMENTO DI PERSONALE A TEMPO DETERMINATO NELL’AMBITO DELL’EMERGENZA COVID 19</w:t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DA IMPIEGARE NELLE AZIENDE SANITARIE DELLA REGIONE PIEMONTE</w:t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Standard"/>
        <w:spacing w:lineRule="auto" w:line="312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PROFILO: OPERATORE SOCIO SANITARIO</w:t>
      </w:r>
    </w:p>
    <w:p>
      <w:pPr>
        <w:pStyle w:val="Normal"/>
        <w:spacing w:lineRule="auto" w:line="3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12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 comunica che tra le Aziende destinatarie sono state aggiunte le seguenti Aziende Sanitarie:</w:t>
      </w:r>
    </w:p>
    <w:p>
      <w:pPr>
        <w:pStyle w:val="Normal"/>
        <w:spacing w:lineRule="auto" w:line="312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31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A.S.L. TO3.</w:t>
      </w:r>
    </w:p>
    <w:p>
      <w:pPr>
        <w:pStyle w:val="ListParagraph"/>
        <w:numPr>
          <w:ilvl w:val="0"/>
          <w:numId w:val="2"/>
        </w:numPr>
        <w:spacing w:lineRule="auto" w:line="312"/>
        <w:jc w:val="both"/>
        <w:rPr>
          <w:rFonts w:ascii="Times New Roman" w:hAnsi="Times New Roman" w:cs="Times New Roman"/>
        </w:rPr>
      </w:pPr>
      <w:bookmarkStart w:id="2" w:name="__DdeLink__99_4095735181"/>
      <w:r>
        <w:rPr>
          <w:rFonts w:cs="Times New Roman" w:ascii="Times New Roman" w:hAnsi="Times New Roman"/>
        </w:rPr>
        <w:t>Azienda Ospedaliera Nazionale SS. Antonio e Biagio e Cesare Arrigo di Alessandria.</w:t>
      </w:r>
      <w:bookmarkEnd w:id="2"/>
    </w:p>
    <w:p>
      <w:pPr>
        <w:pStyle w:val="Normal"/>
        <w:spacing w:lineRule="auto" w:line="312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Il termine per la presentazione delle domande è conseguentemente prorogato all’</w:t>
      </w:r>
      <w:r>
        <w:rPr>
          <w:rFonts w:cs="Times New Roman" w:ascii="Times New Roman" w:hAnsi="Times New Roman"/>
          <w:b/>
        </w:rPr>
        <w:t xml:space="preserve">1 novembre 2020 ore 23:59:59. </w:t>
      </w:r>
    </w:p>
    <w:p>
      <w:pPr>
        <w:pStyle w:val="Normal"/>
        <w:spacing w:lineRule="auto" w:line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Funzionario Responsabile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Donatella PAGLIASSOTTO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Dirigente Amministrativo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(sottoscritto digitalmente)</w:t>
      </w:r>
    </w:p>
    <w:p>
      <w:pPr>
        <w:pStyle w:val="Normal"/>
        <w:spacing w:lineRule="auto" w:line="312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417" w:top="3175" w:footer="1304" w:bottom="21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Bskvll BT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4860290</wp:posOffset>
              </wp:positionH>
              <wp:positionV relativeFrom="paragraph">
                <wp:posOffset>208915</wp:posOffset>
              </wp:positionV>
              <wp:extent cx="1157605" cy="614680"/>
              <wp:effectExtent l="8255" t="6985" r="6350" b="7620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7040" cy="61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3240" rIns="3240" tIns="3240" bIns="32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fillcolor="white" stroked="f" style="position:absolute;margin-left:382.7pt;margin-top:16.45pt;width:91.05pt;height:48.3pt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righ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sz w:val="18"/>
        <w:szCs w:val="18"/>
        <w:lang w:eastAsia="it-IT"/>
      </w:rPr>
      <w:t>pag .</w:t>
    </w:r>
    <w:r>
      <w:rPr>
        <w:sz w:val="18"/>
        <w:szCs w:val="18"/>
        <w:lang w:eastAsia="it-IT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1115695" distB="0" distL="0" distR="0" simplePos="0" locked="0" layoutInCell="1" allowOverlap="1" relativeHeight="3">
          <wp:simplePos x="0" y="0"/>
          <wp:positionH relativeFrom="column">
            <wp:posOffset>1002665</wp:posOffset>
          </wp:positionH>
          <wp:positionV relativeFrom="paragraph">
            <wp:posOffset>-496570</wp:posOffset>
          </wp:positionV>
          <wp:extent cx="3246755" cy="462280"/>
          <wp:effectExtent l="0" t="0" r="0" b="0"/>
          <wp:wrapSquare wrapText="largest"/>
          <wp:docPr id="1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171" r="-24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3246755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226" w:type="dxa"/>
      <w:jc w:val="left"/>
      <w:tblInd w:w="55" w:type="dxa"/>
      <w:tblBorders>
        <w:top w:val="single" w:sz="4" w:space="0" w:color="000000"/>
        <w:left w:val="single" w:sz="4" w:space="0" w:color="000000"/>
      </w:tblBorders>
      <w:tblCellMar>
        <w:top w:w="55" w:type="dxa"/>
        <w:left w:w="55" w:type="dxa"/>
        <w:bottom w:w="55" w:type="dxa"/>
        <w:right w:w="55" w:type="dxa"/>
      </w:tblCellMar>
      <w:tblLook w:firstRow="0" w:noVBand="0" w:lastRow="0" w:firstColumn="0" w:lastColumn="0" w:noHBand="0" w:val="0000"/>
    </w:tblPr>
    <w:tblGrid>
      <w:gridCol w:w="5387"/>
      <w:gridCol w:w="4838"/>
    </w:tblGrid>
    <w:tr>
      <w:trPr/>
      <w:tc>
        <w:tcPr>
          <w:tcW w:w="5387" w:type="dxa"/>
          <w:tcBorders>
            <w:top w:val="single" w:sz="4" w:space="0" w:color="000000"/>
            <w:left w:val="single" w:sz="4" w:space="0" w:color="000000"/>
          </w:tcBorders>
          <w:shd w:fill="auto" w:val="clear"/>
        </w:tcPr>
        <w:p>
          <w:pPr>
            <w:pStyle w:val="Contenutotabella"/>
            <w:jc w:val="center"/>
            <w:rPr>
              <w:rFonts w:eastAsia="Times New Roman" w:cs="Liberation Serif"/>
              <w:color w:val="000000"/>
            </w:rPr>
          </w:pPr>
          <w:r>
            <w:drawing>
              <wp:anchor behindDoc="1" distT="0" distB="0" distL="0" distR="114300" simplePos="0" locked="0" layoutInCell="1" allowOverlap="1" relativeHeight="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23900" cy="819150"/>
                <wp:effectExtent l="0" t="0" r="0" b="0"/>
                <wp:wrapSquare wrapText="bothSides"/>
                <wp:docPr id="2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Liberation Serif"/>
              <w:color w:val="000000"/>
            </w:rPr>
            <w:t xml:space="preserve"> </w:t>
          </w:r>
          <w:r>
            <w:rPr>
              <w:rFonts w:eastAsia="Times New Roman" w:cs="Liberation Serif"/>
              <w:color w:val="000000"/>
            </w:rPr>
            <w:t xml:space="preserve"> </w:t>
          </w:r>
        </w:p>
        <w:p>
          <w:pPr>
            <w:pStyle w:val="Contenutotabella"/>
            <w:ind w:right="520" w:hanging="0"/>
            <w:jc w:val="center"/>
            <w:rPr/>
          </w:pPr>
          <w:r>
            <w:rPr>
              <w:rFonts w:cs="Times New Roman" w:ascii="Times New Roman" w:hAnsi="Times New Roman"/>
              <w:b/>
              <w:bCs/>
              <w:i/>
              <w:color w:val="000000"/>
              <w:sz w:val="22"/>
              <w:szCs w:val="22"/>
            </w:rPr>
            <w:t>DIPARTIMENTO INTERAZIENDALE</w:t>
          </w:r>
        </w:p>
        <w:p>
          <w:pPr>
            <w:pStyle w:val="Contenutotabella"/>
            <w:ind w:right="520" w:hanging="0"/>
            <w:jc w:val="center"/>
            <w:rPr>
              <w:sz w:val="22"/>
              <w:szCs w:val="22"/>
            </w:rPr>
          </w:pPr>
          <w:r>
            <w:rPr>
              <w:rFonts w:cs="Times New Roman" w:ascii="Times New Roman" w:hAnsi="Times New Roman"/>
              <w:b/>
              <w:bCs/>
              <w:i/>
              <w:color w:val="000000"/>
              <w:sz w:val="22"/>
              <w:szCs w:val="22"/>
            </w:rPr>
            <w:t>funzionale a valenza regionale</w:t>
          </w:r>
        </w:p>
        <w:p>
          <w:pPr>
            <w:pStyle w:val="Contenutotabella"/>
            <w:ind w:right="520" w:hanging="0"/>
            <w:jc w:val="center"/>
            <w:rPr/>
          </w:pPr>
          <w:r>
            <w:rPr>
              <w:rFonts w:cs="Times New Roman" w:ascii="Times New Roman" w:hAnsi="Times New Roman"/>
              <w:b/>
              <w:bCs/>
              <w:i/>
              <w:color w:val="000000"/>
              <w:sz w:val="22"/>
              <w:szCs w:val="22"/>
            </w:rPr>
            <w:t>“</w:t>
          </w:r>
          <w:r>
            <w:rPr>
              <w:rFonts w:cs="Times New Roman" w:ascii="Times New Roman" w:hAnsi="Times New Roman"/>
              <w:b/>
              <w:bCs/>
              <w:i/>
              <w:color w:val="000000"/>
              <w:sz w:val="22"/>
              <w:szCs w:val="22"/>
            </w:rPr>
            <w:t>Malattie ed Emergenze Infettive ”</w:t>
          </w:r>
        </w:p>
      </w:tc>
      <w:tc>
        <w:tcPr>
          <w:tcW w:w="4838" w:type="dxa"/>
          <w:tc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jc w:val="center"/>
            <w:rPr>
              <w:b/>
              <w:b/>
              <w:bCs/>
              <w:i/>
              <w:i/>
              <w:color w:val="000000"/>
              <w:sz w:val="32"/>
              <w:szCs w:val="32"/>
            </w:rPr>
          </w:pPr>
          <w:r>
            <w:rPr>
              <w:b/>
              <w:bCs/>
              <w:i/>
              <w:color w:val="000000"/>
              <w:sz w:val="32"/>
              <w:szCs w:val="32"/>
            </w:rPr>
          </w:r>
        </w:p>
        <w:p>
          <w:pPr>
            <w:pStyle w:val="Normal"/>
            <w:jc w:val="center"/>
            <w:rPr/>
          </w:pPr>
          <w:r>
            <w:rPr>
              <w:b/>
              <w:bCs/>
              <w:i/>
              <w:color w:val="000000"/>
              <w:sz w:val="32"/>
              <w:szCs w:val="32"/>
            </w:rPr>
            <w:t>Direzione Sanità e Welfare</w:t>
          </w:r>
        </w:p>
        <w:p>
          <w:pPr>
            <w:pStyle w:val="Normal"/>
            <w:rPr/>
          </w:pPr>
          <w:r>
            <w:rPr>
              <w:b/>
              <w:bCs/>
              <w:i/>
              <w:color w:val="000000"/>
              <w:sz w:val="28"/>
              <w:szCs w:val="28"/>
            </w:rPr>
            <w:t xml:space="preserve">      </w:t>
          </w:r>
          <w:r>
            <w:rPr>
              <w:b/>
              <w:bCs/>
              <w:i/>
              <w:color w:val="000000"/>
              <w:sz w:val="28"/>
              <w:szCs w:val="28"/>
            </w:rPr>
            <w:t>Settore Prevenzione e Veterinaria</w:t>
          </w:r>
        </w:p>
        <w:p>
          <w:pPr>
            <w:pStyle w:val="Normal"/>
            <w:jc w:val="center"/>
            <w:rPr>
              <w:i/>
              <w:i/>
              <w:color w:val="000000"/>
              <w:sz w:val="18"/>
            </w:rPr>
          </w:pPr>
          <w:r>
            <w:rPr>
              <w:i/>
              <w:color w:val="000000"/>
              <w:sz w:val="18"/>
            </w:rPr>
          </w:r>
        </w:p>
      </w:tc>
    </w:tr>
    <w:tr>
      <w:trPr/>
      <w:tc>
        <w:tcPr>
          <w:tcW w:w="5387" w:type="dxa"/>
          <w:tcBorders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Contenutotabella"/>
            <w:jc w:val="center"/>
            <w:rPr/>
          </w:pPr>
          <w:r>
            <w:rPr/>
          </w:r>
        </w:p>
      </w:tc>
      <w:tc>
        <w:tcPr>
          <w:tcW w:w="483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jc w:val="center"/>
            <w:rPr>
              <w:b/>
              <w:b/>
              <w:bCs/>
              <w:i/>
              <w:i/>
              <w:color w:val="000000"/>
              <w:sz w:val="32"/>
              <w:szCs w:val="32"/>
            </w:rPr>
          </w:pPr>
          <w:r>
            <w:rPr>
              <w:b/>
              <w:bCs/>
              <w:i/>
              <w:color w:val="000000"/>
              <w:sz w:val="32"/>
              <w:szCs w:val="32"/>
            </w:rPr>
          </w:r>
        </w:p>
      </w:tc>
    </w:tr>
  </w:tbl>
  <w:p>
    <w:pPr>
      <w:pStyle w:val="Normal"/>
      <w:jc w:val="center"/>
      <w:rPr>
        <w:i/>
        <w:i/>
        <w:color w:val="000000"/>
        <w:sz w:val="18"/>
      </w:rPr>
    </w:pPr>
    <w:r>
      <w:rPr>
        <w:i/>
        <w:color w:val="000000"/>
        <w:sz w:val="18"/>
      </w:rPr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cs="Lucida Sans" w:eastAsia="Times New Roman"/>
      <w:color w:val="auto"/>
      <w:kern w:val="2"/>
      <w:sz w:val="24"/>
      <w:szCs w:val="24"/>
      <w:lang w:eastAsia="zh-CN" w:bidi="hi-IN" w:val="it-IT"/>
    </w:rPr>
  </w:style>
  <w:style w:type="paragraph" w:styleId="Titolo4">
    <w:name w:val="Heading 4"/>
    <w:next w:val="Standard"/>
    <w:link w:val="Titolo4Carattere"/>
    <w:uiPriority w:val="9"/>
    <w:qFormat/>
    <w:pPr>
      <w:keepNext w:val="true"/>
      <w:widowControl w:val="false"/>
      <w:numPr>
        <w:ilvl w:val="3"/>
        <w:numId w:val="1"/>
      </w:numPr>
      <w:jc w:val="center"/>
      <w:outlineLvl w:val="3"/>
    </w:pPr>
    <w:rPr>
      <w:rFonts w:ascii="NewBskvll BT" w:hAnsi="NewBskvll BT" w:cs="NewBskvll BT" w:eastAsia="Times New Roman"/>
      <w:i/>
      <w:color w:val="auto"/>
      <w:kern w:val="0"/>
      <w:sz w:val="18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locked/>
    <w:rPr>
      <w:rFonts w:ascii="Calibri" w:hAnsi="Calibri" w:eastAsia="" w:cs="Mangal" w:asciiTheme="minorHAnsi" w:eastAsiaTheme="minorEastAsia" w:hAnsiTheme="minorHAnsi"/>
      <w:b/>
      <w:bCs/>
      <w:kern w:val="2"/>
      <w:sz w:val="25"/>
      <w:szCs w:val="25"/>
      <w:lang w:val="x-none" w:eastAsia="zh-CN" w:bidi="hi-IN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/>
    </w:rPr>
  </w:style>
  <w:style w:type="character" w:styleId="WW8Num2z1" w:customStyle="1">
    <w:name w:val="WW8Num2z1"/>
    <w:qFormat/>
    <w:rPr>
      <w:rFonts w:ascii="OpenSymbol" w:hAnsi="OpenSymbol"/>
    </w:rPr>
  </w:style>
  <w:style w:type="character" w:styleId="WW8Num3z0" w:customStyle="1">
    <w:name w:val="WW8Num3z0"/>
    <w:qFormat/>
    <w:rPr>
      <w:rFonts w:ascii="Wingdings" w:hAnsi="Wingdings"/>
      <w:sz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" w:hAnsi="Wingdings"/>
      <w:sz w:val="24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Wingdings" w:hAnsi="Wingdings"/>
      <w:sz w:val="20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Wingdings" w:hAnsi="Wingdings"/>
      <w:sz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/>
    </w:rPr>
  </w:style>
  <w:style w:type="character" w:styleId="WW8Num7z1" w:customStyle="1">
    <w:name w:val="WW8Num7z1"/>
    <w:qFormat/>
    <w:rPr>
      <w:rFonts w:ascii="OpenSymbol" w:hAnsi="Open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8z1" w:customStyle="1">
    <w:name w:val="WW8Num8z1"/>
    <w:qFormat/>
    <w:rPr>
      <w:rFonts w:ascii="OpenSymbol" w:hAnsi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Carpredefinitoparagrafo1" w:customStyle="1">
    <w:name w:val="Car. predefinito paragrafo1"/>
    <w:qFormat/>
    <w:rPr/>
  </w:style>
  <w:style w:type="character" w:styleId="CollegamentoInternet" w:customStyle="1">
    <w:name w:val="Collegamento Internet"/>
    <w:uiPriority w:val="99"/>
    <w:unhideWhenUsed/>
    <w:rsid w:val="00c337fa"/>
    <w:rPr>
      <w:color w:val="0563C1"/>
      <w:u w:val="single"/>
    </w:rPr>
  </w:style>
  <w:style w:type="character" w:styleId="IntestazioneCarattere" w:customStyle="1">
    <w:name w:val="Intestazione Carattere"/>
    <w:basedOn w:val="Carpredefinitoparagrafo1"/>
    <w:qFormat/>
    <w:rPr>
      <w:rFonts w:cs="Times New Roman"/>
    </w:rPr>
  </w:style>
  <w:style w:type="character" w:styleId="ListLabel37" w:customStyle="1">
    <w:name w:val="ListLabel 37"/>
    <w:qFormat/>
    <w:rPr/>
  </w:style>
  <w:style w:type="character" w:styleId="ListLabel38" w:customStyle="1">
    <w:name w:val="ListLabel 38"/>
    <w:qFormat/>
    <w:rPr/>
  </w:style>
  <w:style w:type="character" w:styleId="ListLabel39" w:customStyle="1">
    <w:name w:val="ListLabel 39"/>
    <w:qFormat/>
    <w:rPr/>
  </w:style>
  <w:style w:type="character" w:styleId="ListLabel40" w:customStyle="1">
    <w:name w:val="ListLabel 40"/>
    <w:qFormat/>
    <w:rPr/>
  </w:style>
  <w:style w:type="character" w:styleId="ListLabel30" w:customStyle="1">
    <w:name w:val="ListLabel 30"/>
    <w:qFormat/>
    <w:rPr/>
  </w:style>
  <w:style w:type="character" w:styleId="ListLabel31" w:customStyle="1">
    <w:name w:val="ListLabel 31"/>
    <w:qFormat/>
    <w:rPr/>
  </w:style>
  <w:style w:type="character" w:styleId="ListLabel32" w:customStyle="1">
    <w:name w:val="ListLabel 32"/>
    <w:qFormat/>
    <w:rPr/>
  </w:style>
  <w:style w:type="character" w:styleId="Enfasiforte" w:customStyle="1">
    <w:name w:val="Enfasi forte"/>
    <w:qFormat/>
    <w:rPr>
      <w:b/>
    </w:rPr>
  </w:style>
  <w:style w:type="character" w:styleId="Punti" w:customStyle="1">
    <w:name w:val="Punti"/>
    <w:qFormat/>
    <w:rPr>
      <w:rFonts w:ascii="OpenSymbol" w:hAnsi="OpenSymbol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character" w:styleId="IntestazioneCarattere1" w:customStyle="1">
    <w:name w:val="Intestazione Carattere1"/>
    <w:basedOn w:val="DefaultParagraphFont"/>
    <w:link w:val="Intestazione"/>
    <w:uiPriority w:val="99"/>
    <w:semiHidden/>
    <w:qFormat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c51d23"/>
    <w:rPr>
      <w:rFonts w:ascii="Segoe UI" w:hAnsi="Segoe UI" w:cs="Times New Roman"/>
      <w:kern w:val="2"/>
      <w:sz w:val="16"/>
      <w:lang w:val="x-none" w:eastAsia="zh-C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sz w:val="24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sz w:val="24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sz w:val="24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eastAsia="Times New Roman"/>
    </w:rPr>
  </w:style>
  <w:style w:type="character" w:styleId="ListLabel78">
    <w:name w:val="ListLabel 78"/>
    <w:qFormat/>
    <w:rPr>
      <w:rFonts w:eastAsia="Times New Roman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pPr>
      <w:spacing w:lineRule="auto" w:line="276" w:before="0" w:after="140"/>
    </w:pPr>
    <w:rPr/>
  </w:style>
  <w:style w:type="paragraph" w:styleId="Elenco">
    <w:name w:val="List"/>
    <w:uiPriority w:val="99"/>
    <w:pPr>
      <w:widowControl w:val="fals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Titolo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uiPriority w:val="35"/>
    <w:qFormat/>
    <w:pPr>
      <w:widowControl w:val="false"/>
      <w:suppressLineNumbers/>
      <w:spacing w:before="120" w:after="120"/>
    </w:pPr>
    <w:rPr>
      <w:rFonts w:ascii="Times New Roman" w:hAnsi="Times New Roman" w:eastAsia="Times New Roman" w:cs="Times New Roman"/>
      <w:i/>
      <w:iCs/>
      <w:color w:val="auto"/>
      <w:kern w:val="0"/>
      <w:sz w:val="24"/>
      <w:szCs w:val="20"/>
      <w:lang w:val="it-IT" w:eastAsia="it-IT" w:bidi="ar-SA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cs="Lucida Sans" w:eastAsia="Times New Roman"/>
      <w:color w:val="auto"/>
      <w:kern w:val="2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HeaderandFooter" w:customStyle="1">
    <w:name w:val="Header and Footer"/>
    <w:basedOn w:val="Standard"/>
    <w:qFormat/>
    <w:pPr>
      <w:suppressLineNumbers/>
    </w:pPr>
    <w:rPr/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link w:val="IntestazioneCarattere1"/>
    <w:uiPriority w:val="99"/>
    <w:pPr>
      <w:suppressLineNumbers/>
    </w:pPr>
    <w:rPr/>
  </w:style>
  <w:style w:type="paragraph" w:styleId="Pidipagina">
    <w:name w:val="Footer"/>
    <w:basedOn w:val="Standard"/>
    <w:link w:val="PidipaginaCarattere"/>
    <w:uiPriority w:val="99"/>
    <w:pPr>
      <w:suppressLineNumbers/>
    </w:pPr>
    <w:rPr/>
  </w:style>
  <w:style w:type="paragraph" w:styleId="ListParagraph">
    <w:name w:val="List Paragraph"/>
    <w:basedOn w:val="Standard"/>
    <w:uiPriority w:val="34"/>
    <w:qFormat/>
    <w:pPr>
      <w:spacing w:before="0" w:after="200"/>
      <w:ind w:left="720" w:hanging="0"/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Corpodeltesto21" w:customStyle="1">
    <w:name w:val="Corpo del testo 21"/>
    <w:basedOn w:val="Standard"/>
    <w:qFormat/>
    <w:pPr>
      <w:spacing w:before="0" w:after="240"/>
      <w:ind w:left="567" w:hanging="0"/>
      <w:jc w:val="both"/>
    </w:pPr>
    <w:rPr>
      <w:rFonts w:ascii="Bookman Old Style" w:hAnsi="Bookman Old Style" w:cs="Bookman Old Style"/>
      <w:sz w:val="22"/>
      <w:szCs w:val="20"/>
    </w:rPr>
  </w:style>
  <w:style w:type="paragraph" w:styleId="Contenutotabella" w:customStyle="1">
    <w:name w:val="Contenuto tabella"/>
    <w:basedOn w:val="Normal"/>
    <w:qFormat/>
    <w:rsid w:val="00a93508"/>
    <w:pPr>
      <w:suppressLineNumbers/>
      <w:textAlignment w:val="auto"/>
    </w:pPr>
    <w:rPr>
      <w:rFonts w:eastAsia="NSimSun" w:cs="Mangal"/>
    </w:rPr>
  </w:style>
  <w:style w:type="paragraph" w:styleId="NormalWeb">
    <w:name w:val="Normal (Web)"/>
    <w:basedOn w:val="Normal"/>
    <w:uiPriority w:val="99"/>
    <w:semiHidden/>
    <w:unhideWhenUsed/>
    <w:qFormat/>
    <w:rsid w:val="00c51d23"/>
    <w:pPr>
      <w:suppressAutoHyphens w:val="false"/>
      <w:spacing w:beforeAutospacing="1" w:afterAutospacing="1"/>
      <w:textAlignment w:val="auto"/>
    </w:pPr>
    <w:rPr>
      <w:rFonts w:ascii="Times New Roman" w:hAnsi="Times New Roman" w:cs="Times New Roman"/>
      <w:kern w:val="0"/>
      <w:lang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51d23"/>
    <w:pPr/>
    <w:rPr>
      <w:rFonts w:ascii="Segoe UI" w:hAnsi="Segoe UI" w:cs="Mangal"/>
      <w:sz w:val="18"/>
      <w:szCs w:val="16"/>
    </w:rPr>
  </w:style>
  <w:style w:type="paragraph" w:styleId="Default" w:customStyle="1">
    <w:name w:val="Default"/>
    <w:qFormat/>
    <w:rsid w:val="00b723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LibreOffice/6.1.5.2$Windows_X86_64 LibreOffice_project/90f8dcf33c87b3705e78202e3df5142b201bd805</Application>
  <Pages>1</Pages>
  <Words>104</Words>
  <Characters>691</Characters>
  <CharactersWithSpaces>784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2020-10-27T15:07:00Z</dcterms:created>
  <dc:creator>sala</dc:creator>
  <dc:description/>
  <dc:language>it-IT</dc:language>
  <cp:lastModifiedBy>MARIAGRAZIA.CROSETTO</cp:lastModifiedBy>
  <cp:lastPrinted>2020-10-28T09:57:00Z</cp:lastPrinted>
  <dcterms:modified xsi:type="dcterms:W3CDTF">2020-10-28T09:57:00Z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