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Allegato C: Scheda progetto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SEZIONE 1: DATI ENTE PROPONENTE E DATI PROGETTO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3404"/>
        <w:gridCol w:w="5291"/>
      </w:tblGrid>
      <w:tr>
        <w:trPr>
          <w:trHeight w:val="483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Titolo progetto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8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Anagrafica dell’organizzazione capofila</w:t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2.1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Denominazione dell'ente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Codice fiscale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2.3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Sede legale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2.4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Sede operativa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2.5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Nome e Cognome legale rappresentante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/>
                <w:color w:val="000000"/>
                <w:sz w:val="22"/>
                <w:szCs w:val="22"/>
                <w:lang w:eastAsia="it-IT"/>
              </w:rPr>
              <w:t>2.6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/>
                <w:color w:val="000000"/>
                <w:sz w:val="22"/>
                <w:szCs w:val="22"/>
                <w:lang w:eastAsia="it-IT"/>
              </w:rPr>
              <w:t>Nome e cognome del referente del progetto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2.7</w:t>
            </w:r>
          </w:p>
        </w:tc>
        <w:tc>
          <w:tcPr>
            <w:tcW w:w="340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Indirizzo mail referente di progetto</w:t>
            </w:r>
          </w:p>
        </w:tc>
        <w:tc>
          <w:tcPr>
            <w:tcW w:w="52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2.8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N telefono referente di progetto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2.9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Pec</w:t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2.10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Anno inizio attività dell’ente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8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2.11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uppressAutoHyphens w:val="true"/>
              <w:snapToGrid w:val="false"/>
              <w:spacing w:lineRule="auto" w:line="360" w:before="0" w:after="0"/>
              <w:ind w:hanging="0" w:right="0"/>
              <w:jc w:val="both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 Light" w:hAnsi="Calibri Light" w:cs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Indicare data iscrizione al RUNTS </w:t>
            </w:r>
          </w:p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uppressAutoHyphens w:val="true"/>
              <w:snapToGrid w:val="false"/>
              <w:spacing w:lineRule="auto" w:line="360" w:before="0" w:after="0"/>
              <w:ind w:hanging="0" w:right="0"/>
              <w:jc w:val="both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uppressAutoHyphens w:val="true"/>
              <w:snapToGrid w:val="false"/>
              <w:spacing w:lineRule="auto" w:line="360" w:before="0" w:after="0"/>
              <w:ind w:hanging="0" w:right="0"/>
              <w:jc w:val="both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 Light" w:hAnsi="Calibri Light" w:cs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P</w:t>
            </w:r>
            <w:r>
              <w:rPr>
                <w:rFonts w:eastAsia="Times New Roman" w:cs="Calibri Light" w:ascii="Calibri Light" w:hAnsi="Calibri Light" w:cs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e</w:t>
            </w:r>
            <w:r>
              <w:rPr>
                <w:rFonts w:eastAsia="Times New Roman" w:cs="Calibri Light" w:ascii="Calibri Light" w:hAnsi="Calibri Light" w:cstheme="majorHAns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r le Fondazioni: </w:t>
            </w:r>
          </w:p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uppressAutoHyphens w:val="true"/>
              <w:snapToGrid w:val="false"/>
              <w:spacing w:lineRule="auto" w:line="360" w:before="0" w:after="0"/>
              <w:ind w:hanging="0" w:right="0"/>
              <w:jc w:val="both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cstheme="majorHAnsi" w:ascii="Calibri Light" w:hAnsi="Calibri Light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- indicare data iscrizione al RUNTS;</w:t>
            </w:r>
          </w:p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uppressAutoHyphens w:val="true"/>
              <w:snapToGrid w:val="false"/>
              <w:spacing w:lineRule="auto" w:line="360" w:before="0" w:after="0"/>
              <w:ind w:hanging="0" w:right="0"/>
              <w:jc w:val="both"/>
              <w:rPr>
                <w:rFonts w:ascii="Calibri Light" w:hAnsi="Calibri Light" w:eastAsia="Times New Roman" w:cs="Calibri Light" w:cstheme="majorHAns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ascii="Calibri Light" w:hAnsi="Calibri Light" w:cstheme="majorHAns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-per le Fondazione già iscritte all’elenco delle </w:t>
            </w:r>
            <w:r>
              <w:rPr>
                <w:rFonts w:eastAsia="Times New Roman" w:cs="Calibri Light" w:ascii="Calibri Light" w:hAnsi="Calibri Light" w:cstheme="majorHAns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O</w:t>
            </w:r>
            <w:r>
              <w:rPr>
                <w:rFonts w:eastAsia="Times New Roman" w:cs="Calibri Light" w:ascii="Calibri Light" w:hAnsi="Calibri Light" w:cstheme="majorHAns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nlus presso l’Agenzia delle Entrate, indicare data di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2"/>
                <w:shd w:fill="FFFFFF" w:val="clear"/>
                <w:lang w:val="it-IT" w:eastAsia="it-IT" w:bidi="hi-IN"/>
              </w:rPr>
              <w:t>presentazione di istanza di iscrizione al RUNTS</w:t>
            </w:r>
          </w:p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uppressAutoHyphens w:val="true"/>
              <w:snapToGrid w:val="false"/>
              <w:spacing w:lineRule="auto" w:line="360" w:before="0" w:after="0"/>
              <w:ind w:hanging="0" w:right="0"/>
              <w:jc w:val="both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52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6"/>
        <w:gridCol w:w="3462"/>
        <w:gridCol w:w="2550"/>
        <w:gridCol w:w="2694"/>
      </w:tblGrid>
      <w:tr>
        <w:trPr>
          <w:trHeight w:val="320" w:hRule="atLeast"/>
        </w:trPr>
        <w:tc>
          <w:tcPr>
            <w:tcW w:w="7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87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Territorio di svolgimento delle attività</w:t>
            </w:r>
          </w:p>
        </w:tc>
      </w:tr>
      <w:tr>
        <w:trPr>
          <w:trHeight w:val="557" w:hRule="atLeast"/>
        </w:trPr>
        <w:tc>
          <w:tcPr>
            <w:tcW w:w="7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3.1</w:t>
            </w:r>
          </w:p>
        </w:tc>
        <w:tc>
          <w:tcPr>
            <w:tcW w:w="34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Tipologia di territorio coinvolto</w:t>
            </w:r>
            <w:r>
              <w:rPr>
                <w:rStyle w:val="FootnoteReference"/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footnoteReference w:id="2"/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 (barrare il tipo di territorio in cui saranno presenti le azioni).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Pianura, collina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(  )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Territorio  montano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(  )</w:t>
            </w:r>
          </w:p>
        </w:tc>
      </w:tr>
      <w:tr>
        <w:trPr>
          <w:trHeight w:val="1915" w:hRule="atLeast"/>
        </w:trPr>
        <w:tc>
          <w:tcPr>
            <w:tcW w:w="7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3.2</w:t>
            </w:r>
          </w:p>
        </w:tc>
        <w:tc>
          <w:tcPr>
            <w:tcW w:w="34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Elencare i comuni coinvolti dalle azioni progettuali.</w:t>
            </w:r>
          </w:p>
        </w:tc>
        <w:tc>
          <w:tcPr>
            <w:tcW w:w="52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2974"/>
        <w:gridCol w:w="5721"/>
      </w:tblGrid>
      <w:tr>
        <w:trPr>
          <w:trHeight w:val="320" w:hRule="atLeast"/>
        </w:trPr>
        <w:tc>
          <w:tcPr>
            <w:tcW w:w="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4</w:t>
            </w:r>
          </w:p>
        </w:tc>
        <w:tc>
          <w:tcPr>
            <w:tcW w:w="8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Partner</w:t>
            </w:r>
          </w:p>
        </w:tc>
      </w:tr>
      <w:tr>
        <w:trPr>
          <w:trHeight w:val="491" w:hRule="atLeast"/>
        </w:trPr>
        <w:tc>
          <w:tcPr>
            <w:tcW w:w="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4.1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Numero di partner coinvolti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476" w:hRule="atLeast"/>
        </w:trPr>
        <w:tc>
          <w:tcPr>
            <w:tcW w:w="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4.2</w:t>
            </w:r>
          </w:p>
        </w:tc>
        <w:tc>
          <w:tcPr>
            <w:tcW w:w="86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/>
                <w:color w:val="000000"/>
                <w:sz w:val="22"/>
                <w:szCs w:val="22"/>
                <w:shd w:fill="FFFFFF" w:val="clear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shd w:fill="FFFFFF" w:val="clear"/>
                <w:lang w:val="it-IT" w:eastAsia="it-IT" w:bidi="ar-SA"/>
              </w:rPr>
              <w:t>Elenco partner. Specificare per ogni soggetto: Denominazione ente, forma giuridica, sede legale, codice fiscale</w:t>
            </w:r>
          </w:p>
        </w:tc>
      </w:tr>
      <w:tr>
        <w:trPr>
          <w:trHeight w:val="2348" w:hRule="atLeast"/>
        </w:trPr>
        <w:tc>
          <w:tcPr>
            <w:tcW w:w="953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"/>
        <w:gridCol w:w="1559"/>
        <w:gridCol w:w="1427"/>
        <w:gridCol w:w="5996"/>
      </w:tblGrid>
      <w:tr>
        <w:trPr>
          <w:trHeight w:val="32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5</w:t>
            </w:r>
          </w:p>
        </w:tc>
        <w:tc>
          <w:tcPr>
            <w:tcW w:w="898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Collaborazioni</w:t>
            </w:r>
          </w:p>
        </w:tc>
      </w:tr>
      <w:tr>
        <w:trPr>
          <w:trHeight w:val="476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5.1</w:t>
            </w:r>
          </w:p>
        </w:tc>
        <w:tc>
          <w:tcPr>
            <w:tcW w:w="2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N di collaboratori coinvolti</w:t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476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5.2</w:t>
            </w:r>
          </w:p>
        </w:tc>
        <w:tc>
          <w:tcPr>
            <w:tcW w:w="898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Elenco collaboratori.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shd w:fill="FFFFFF" w:val="clear"/>
                <w:lang w:val="it-IT" w:eastAsia="it-IT" w:bidi="ar-SA"/>
              </w:rPr>
              <w:t>Specificare per ogni soggetto: Denominazione ente, forma giuridica, sede legale, codice fiscale</w:t>
            </w:r>
          </w:p>
        </w:tc>
      </w:tr>
      <w:tr>
        <w:trPr>
          <w:trHeight w:val="1907" w:hRule="atLeast"/>
        </w:trPr>
        <w:tc>
          <w:tcPr>
            <w:tcW w:w="211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Enti non profit</w:t>
            </w:r>
          </w:p>
        </w:tc>
        <w:tc>
          <w:tcPr>
            <w:tcW w:w="74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679" w:hRule="atLeast"/>
        </w:trPr>
        <w:tc>
          <w:tcPr>
            <w:tcW w:w="211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Enti pubblici</w:t>
            </w:r>
          </w:p>
        </w:tc>
        <w:tc>
          <w:tcPr>
            <w:tcW w:w="74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264" w:hRule="atLeast"/>
        </w:trPr>
        <w:tc>
          <w:tcPr>
            <w:tcW w:w="211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Enti profit</w:t>
            </w:r>
          </w:p>
        </w:tc>
        <w:tc>
          <w:tcPr>
            <w:tcW w:w="74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693" w:hRule="atLeast"/>
        </w:trPr>
        <w:tc>
          <w:tcPr>
            <w:tcW w:w="211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Centri servizio per il volontariato 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shd w:fill="FFFFFF" w:val="clear"/>
                <w:lang w:val="it-IT" w:eastAsia="it-IT" w:bidi="ar-SA"/>
              </w:rPr>
              <w:t>(inserire la  denominazione  e la provincia)</w:t>
            </w:r>
          </w:p>
        </w:tc>
        <w:tc>
          <w:tcPr>
            <w:tcW w:w="74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  <w:t xml:space="preserve">SEZIONE 2: PROPOSTA PROGETTUALE 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9079"/>
        <w:gridCol w:w="2"/>
      </w:tblGrid>
      <w:tr>
        <w:trPr>
          <w:trHeight w:val="320" w:hRule="atLeast"/>
        </w:trPr>
        <w:tc>
          <w:tcPr>
            <w:tcW w:w="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6</w:t>
            </w:r>
          </w:p>
        </w:tc>
        <w:tc>
          <w:tcPr>
            <w:tcW w:w="90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Obiettivi generali (riportare una scelta)</w:t>
            </w:r>
          </w:p>
        </w:tc>
      </w:tr>
      <w:tr>
        <w:trPr>
          <w:trHeight w:val="533" w:hRule="atLeast"/>
        </w:trPr>
        <w:tc>
          <w:tcPr>
            <w:tcW w:w="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908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00" w:leader="none"/>
              </w:tabs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0" w:leader="none"/>
              </w:tabs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0" w:leader="none"/>
              </w:tabs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7</w:t>
            </w:r>
          </w:p>
        </w:tc>
        <w:tc>
          <w:tcPr>
            <w:tcW w:w="90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Aree di intervento (riportare in ordine di priorità, massimo due scelte).</w:t>
            </w:r>
          </w:p>
        </w:tc>
      </w:tr>
      <w:tr>
        <w:trPr>
          <w:trHeight w:val="797" w:hRule="atLeast"/>
        </w:trPr>
        <w:tc>
          <w:tcPr>
            <w:tcW w:w="96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1° scelta: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96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2° scelta: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320" w:hRule="atLeast"/>
        </w:trPr>
        <w:tc>
          <w:tcPr>
            <w:tcW w:w="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8</w:t>
            </w:r>
          </w:p>
        </w:tc>
        <w:tc>
          <w:tcPr>
            <w:tcW w:w="90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Linee di attività prioritarie (come individuate con specifiche lettere nell’elenco di cui al’art 5 del D.Lgs 117/2017) nelle quali si iscrivono le azioni proposte al finanziamento)</w:t>
            </w:r>
          </w:p>
        </w:tc>
      </w:tr>
      <w:tr>
        <w:trPr>
          <w:trHeight w:val="1292" w:hRule="atLeast"/>
        </w:trPr>
        <w:tc>
          <w:tcPr>
            <w:tcW w:w="96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7"/>
        <w:gridCol w:w="8940"/>
        <w:gridCol w:w="7"/>
      </w:tblGrid>
      <w:tr>
        <w:trPr>
          <w:trHeight w:val="320" w:hRule="atLeast"/>
        </w:trPr>
        <w:tc>
          <w:tcPr>
            <w:tcW w:w="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9</w:t>
            </w:r>
          </w:p>
        </w:tc>
        <w:tc>
          <w:tcPr>
            <w:tcW w:w="8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FF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Descrivere l’esperienza dell'ente e il legame con il territorio oggetto delle azioni progettuali. Specificare il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themeColor="text1" w:val="000000"/>
                <w:kern w:val="0"/>
                <w:sz w:val="22"/>
                <w:szCs w:val="22"/>
                <w:u w:val="single"/>
                <w:lang w:val="it-IT" w:eastAsia="it-IT" w:bidi="ar-SA"/>
              </w:rPr>
              <w:t>numero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themeColor="text1" w:val="000000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di anni da cui si svolge l’attività oggetto della presente richiesta. (Massimo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FF0000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themeColor="text1" w:val="000000"/>
                <w:kern w:val="0"/>
                <w:sz w:val="22"/>
                <w:szCs w:val="22"/>
                <w:lang w:val="it-IT" w:eastAsia="it-IT" w:bidi="ar-SA"/>
              </w:rPr>
              <w:t>3500 caratteri)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>
          <w:trHeight w:val="3911" w:hRule="atLeast"/>
        </w:trPr>
        <w:tc>
          <w:tcPr>
            <w:tcW w:w="963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eastAsia="Times New Roman" w:cs="Calibri Light" w:asciiTheme="majorHAnsi" w:cstheme="majorHAnsi" w:hAnsiTheme="majorHAnsi"/>
          <w:b/>
          <w:bCs/>
          <w:color w:val="FF0000"/>
          <w:sz w:val="22"/>
          <w:szCs w:val="22"/>
          <w:lang w:eastAsia="it-IT"/>
        </w:rPr>
      </w:pPr>
      <w:r>
        <w:rPr>
          <w:rFonts w:eastAsia="Times New Roman" w:cs="Calibri Light" w:cstheme="majorHAnsi" w:ascii="Calibri Light" w:hAnsi="Calibri Light"/>
          <w:b/>
          <w:bCs/>
          <w:color w:val="FF0000"/>
          <w:sz w:val="22"/>
          <w:szCs w:val="22"/>
          <w:lang w:eastAsia="it-IT"/>
        </w:rPr>
      </w:r>
    </w:p>
    <w:tbl>
      <w:tblPr>
        <w:tblStyle w:val="Grigliatabel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2"/>
        <w:gridCol w:w="8800"/>
      </w:tblGrid>
      <w:tr>
        <w:trPr>
          <w:trHeight w:val="320" w:hRule="atLeast"/>
        </w:trPr>
        <w:tc>
          <w:tcPr>
            <w:tcW w:w="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it-IT" w:eastAsia="it-IT" w:bidi="ar-SA"/>
              </w:rPr>
              <w:t>10</w:t>
            </w:r>
          </w:p>
        </w:tc>
        <w:tc>
          <w:tcPr>
            <w:tcW w:w="88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themeColor="text1" w:val="000000"/>
                <w:kern w:val="0"/>
                <w:sz w:val="22"/>
                <w:szCs w:val="22"/>
                <w:shd w:fill="FFFFFF" w:val="clear"/>
                <w:lang w:val="it-IT" w:eastAsia="it-IT" w:bidi="ar-SA"/>
              </w:rPr>
              <w:t xml:space="preserve">Descrivere le professionalità presenti all’interno dell’associazione/fondazione (volontario o dipendente) adatte allo svolgimento dell’attività del progetto (esempio: assistenti sociali, medico, infermiere, docente, educatore, formatore). È possibile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themeColor="text1" w:val="000000"/>
                <w:kern w:val="0"/>
                <w:sz w:val="22"/>
                <w:szCs w:val="22"/>
                <w:u w:val="single"/>
                <w:shd w:fill="FFFFFF" w:val="clear"/>
                <w:lang w:val="it-IT" w:eastAsia="it-IT" w:bidi="ar-SA"/>
              </w:rPr>
              <w:t xml:space="preserve">anche </w:t>
            </w: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themeColor="text1" w:val="000000"/>
                <w:kern w:val="0"/>
                <w:sz w:val="22"/>
                <w:szCs w:val="22"/>
                <w:shd w:fill="FFFFFF" w:val="clear"/>
                <w:lang w:val="it-IT" w:eastAsia="it-IT" w:bidi="ar-SA"/>
              </w:rPr>
              <w:t>fare riferimento alle risorse esterne che si intende coinvolgere per la progettualità oggetto della presente richiesta. (Massimo 2000 caratteri)</w:t>
            </w:r>
          </w:p>
        </w:tc>
      </w:tr>
      <w:tr>
        <w:trPr>
          <w:trHeight w:val="12517" w:hRule="atLeast"/>
        </w:trPr>
        <w:tc>
          <w:tcPr>
            <w:tcW w:w="94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"/>
        <w:gridCol w:w="8929"/>
      </w:tblGrid>
      <w:tr>
        <w:trPr>
          <w:trHeight w:val="320" w:hRule="atLeast"/>
        </w:trPr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11</w:t>
            </w:r>
          </w:p>
        </w:tc>
        <w:tc>
          <w:tcPr>
            <w:tcW w:w="8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Analisi di contesto: descrivere il contesto in cui è inserita l'attività progettuale e le problematiche a cui si intende rispondere. Se possibili fornire dati oggettivi e analisi sulla problematica in oggetto. (massimo 3000 caratteri).</w:t>
            </w:r>
          </w:p>
        </w:tc>
      </w:tr>
      <w:tr>
        <w:trPr>
          <w:trHeight w:val="13080" w:hRule="exac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right="162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12</w:t>
            </w:r>
          </w:p>
        </w:tc>
        <w:tc>
          <w:tcPr>
            <w:tcW w:w="8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Obiettivo del progetto: descrivere l’obiettivo progettuale, ovvero il cambiamento che si intende produrre con le azioni progettuali. Descrivere i soggetti beneficiari delle attività. (Destinatari delle attività). (massimo 3500 caratteri)</w:t>
            </w:r>
          </w:p>
        </w:tc>
      </w:tr>
      <w:tr>
        <w:trPr>
          <w:trHeight w:val="13208" w:hRule="exac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13</w:t>
            </w:r>
          </w:p>
        </w:tc>
        <w:tc>
          <w:tcPr>
            <w:tcW w:w="8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Strategia d'intervento: descrivere le modalità di realizzazione dell'intervento e le fasi in cui è articolato. Descrivere come le attività proposte si integrano con i servizi e le istituzioni presenti sul territorio. Descrivere gli aspetti di innovazione presenti nel progetto. (massimo 3500 caratteri)</w:t>
            </w:r>
          </w:p>
        </w:tc>
      </w:tr>
      <w:tr>
        <w:trPr>
          <w:trHeight w:val="12801" w:hRule="atLeas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5"/>
        <w:gridCol w:w="8929"/>
      </w:tblGrid>
      <w:tr>
        <w:trPr>
          <w:trHeight w:val="320" w:hRule="atLeast"/>
        </w:trPr>
        <w:tc>
          <w:tcPr>
            <w:tcW w:w="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13.1</w:t>
            </w:r>
          </w:p>
        </w:tc>
        <w:tc>
          <w:tcPr>
            <w:tcW w:w="8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Descrivere il ruolo dei partner e delle collaborazioni nello svolgimento dei progetti (massimo 2000 caratteri)</w:t>
            </w:r>
          </w:p>
        </w:tc>
      </w:tr>
      <w:tr>
        <w:trPr>
          <w:trHeight w:val="9792" w:hRule="atLeas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13.2 Tabella riassuntiva della strategia di intervento: suddividere nella seguente tabella le principali azioni progettuali, indicando a chi sono rivolte, i soggetti coinvolti.</w:t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702"/>
        <w:gridCol w:w="3547"/>
        <w:gridCol w:w="1702"/>
        <w:gridCol w:w="2154"/>
      </w:tblGrid>
      <w:tr>
        <w:trPr>
          <w:trHeight w:val="320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N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Tipologia di azione</w:t>
            </w:r>
          </w:p>
        </w:tc>
        <w:tc>
          <w:tcPr>
            <w:tcW w:w="3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Descrizione dell’azione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Beneficiari</w:t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Soggetti attuatori (capofila, partner, collaboratori)</w:t>
            </w:r>
          </w:p>
        </w:tc>
      </w:tr>
      <w:tr>
        <w:trPr>
          <w:trHeight w:val="897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853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837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977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977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260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223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452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557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1835" w:hRule="atLeast"/>
        </w:trPr>
        <w:tc>
          <w:tcPr>
            <w:tcW w:w="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10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5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1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7"/>
        <w:gridCol w:w="3691"/>
        <w:gridCol w:w="5147"/>
      </w:tblGrid>
      <w:tr>
        <w:trPr>
          <w:trHeight w:val="320" w:hRule="atLeast"/>
        </w:trPr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14</w:t>
            </w:r>
          </w:p>
        </w:tc>
        <w:tc>
          <w:tcPr>
            <w:tcW w:w="88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Volontari</w:t>
            </w:r>
          </w:p>
        </w:tc>
      </w:tr>
      <w:tr>
        <w:trPr>
          <w:trHeight w:val="591" w:hRule="atLeast"/>
        </w:trPr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14.1</w:t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Numero di volontari coinvolti</w:t>
            </w:r>
          </w:p>
        </w:tc>
        <w:tc>
          <w:tcPr>
            <w:tcW w:w="51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513" w:hRule="atLeast"/>
        </w:trPr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14.2</w:t>
            </w:r>
          </w:p>
        </w:tc>
        <w:tc>
          <w:tcPr>
            <w:tcW w:w="88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Descrivere in che modo i volontari saranno coinvolti nelle attività di progetto. Specificare, se previste, le attività di formazione ad essi rivolte. (massimo 2.000 caratteri)</w:t>
            </w:r>
          </w:p>
        </w:tc>
      </w:tr>
      <w:tr>
        <w:trPr>
          <w:trHeight w:val="3684" w:hRule="atLeast"/>
        </w:trPr>
        <w:tc>
          <w:tcPr>
            <w:tcW w:w="953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8899"/>
      </w:tblGrid>
      <w:tr>
        <w:trPr>
          <w:trHeight w:val="320" w:hRule="atLeast"/>
        </w:trPr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15</w:t>
            </w:r>
          </w:p>
        </w:tc>
        <w:tc>
          <w:tcPr>
            <w:tcW w:w="88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Risultati attesi, impatto previsto. (massimo 2000 caratteri).</w:t>
            </w:r>
          </w:p>
        </w:tc>
      </w:tr>
      <w:tr>
        <w:trPr>
          <w:trHeight w:val="13273" w:hRule="atLeas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320" w:hRule="atLeast"/>
        </w:trPr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16</w:t>
            </w:r>
          </w:p>
        </w:tc>
        <w:tc>
          <w:tcPr>
            <w:tcW w:w="88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Strategia di sostenibilità futura dell'azione progettuale: evidenziare la creazione di azioni, servizi e saperi che rimangano attivi nel tempo anche al termine del finanziamento specifico. Elencare elementi concreti e verificabili a supporto di quanto dichiarato. (massimo 2.500 caratteri)</w:t>
            </w:r>
          </w:p>
        </w:tc>
      </w:tr>
      <w:tr>
        <w:trPr>
          <w:trHeight w:val="12938" w:hRule="atLeas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5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"/>
        <w:gridCol w:w="8981"/>
      </w:tblGrid>
      <w:tr>
        <w:trPr>
          <w:trHeight w:val="320" w:hRule="atLeast"/>
        </w:trPr>
        <w:tc>
          <w:tcPr>
            <w:tcW w:w="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17</w:t>
            </w:r>
          </w:p>
        </w:tc>
        <w:tc>
          <w:tcPr>
            <w:tcW w:w="89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Descrivere i sistemi di valutazione e di monitoraggio dei risultati (massimo 2000 caratteri)</w:t>
            </w:r>
          </w:p>
        </w:tc>
      </w:tr>
      <w:tr>
        <w:trPr>
          <w:trHeight w:val="9445" w:hRule="atLeast"/>
        </w:trPr>
        <w:tc>
          <w:tcPr>
            <w:tcW w:w="9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  <w:lang w:eastAsia="it-IT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 xml:space="preserve">17.1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  <w:lang w:eastAsia="it-IT"/>
        </w:rPr>
        <w:t>specificare gli indicatori che si intende monitorare durante il progetto. (massimo 5 indicatori) (eventualmente aggiungere le righe necessarie)</w:t>
      </w:r>
    </w:p>
    <w:tbl>
      <w:tblPr>
        <w:tblStyle w:val="Grigliatabella"/>
        <w:tblW w:w="96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3236"/>
        <w:gridCol w:w="2575"/>
        <w:gridCol w:w="3251"/>
      </w:tblGrid>
      <w:tr>
        <w:trPr>
          <w:trHeight w:val="320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N</w:t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Indicatore</w:t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Obiettivo previsto</w:t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kern w:val="0"/>
                <w:sz w:val="22"/>
                <w:szCs w:val="22"/>
                <w:lang w:val="it-IT" w:eastAsia="it-IT" w:bidi="ar-SA"/>
              </w:rPr>
              <w:t>Modalità di rilevazione</w:t>
            </w:r>
          </w:p>
        </w:tc>
      </w:tr>
      <w:tr>
        <w:trPr>
          <w:trHeight w:val="664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843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843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843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  <w:tr>
        <w:trPr>
          <w:trHeight w:val="843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5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32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color w:val="000000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tbl>
      <w:tblPr>
        <w:tblStyle w:val="Grigliatabell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9081"/>
      </w:tblGrid>
      <w:tr>
        <w:trPr>
          <w:trHeight w:val="320" w:hRule="atLeast"/>
        </w:trPr>
        <w:tc>
          <w:tcPr>
            <w:tcW w:w="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18</w:t>
            </w:r>
          </w:p>
        </w:tc>
        <w:tc>
          <w:tcPr>
            <w:tcW w:w="9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Data prevista di inizio progetto:</w:t>
            </w:r>
          </w:p>
        </w:tc>
      </w:tr>
      <w:tr>
        <w:trPr>
          <w:trHeight w:val="320" w:hRule="atLeast"/>
        </w:trPr>
        <w:tc>
          <w:tcPr>
            <w:tcW w:w="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9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Data prevista i fine progetto: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tbl>
      <w:tblPr>
        <w:tblStyle w:val="Grigliatabell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9081"/>
      </w:tblGrid>
      <w:tr>
        <w:trPr>
          <w:trHeight w:val="320" w:hRule="atLeast"/>
        </w:trPr>
        <w:tc>
          <w:tcPr>
            <w:tcW w:w="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19</w:t>
            </w:r>
          </w:p>
        </w:tc>
        <w:tc>
          <w:tcPr>
            <w:tcW w:w="9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b/>
                <w:bCs/>
                <w:color w:val="000000"/>
                <w:kern w:val="0"/>
                <w:sz w:val="22"/>
                <w:szCs w:val="22"/>
                <w:lang w:val="it-IT" w:eastAsia="it-IT" w:bidi="ar-SA"/>
              </w:rPr>
              <w:t>Cronoprogramma</w:t>
            </w:r>
          </w:p>
        </w:tc>
      </w:tr>
    </w:tbl>
    <w:p>
      <w:pPr>
        <w:pStyle w:val="Normal"/>
        <w:rPr>
          <w:b/>
          <w:bCs/>
        </w:rPr>
      </w:pPr>
      <w:r>
        <w:rPr>
          <w:rFonts w:ascii="Arial" w:hAnsi="Arial"/>
          <w:sz w:val="22"/>
          <w:szCs w:val="22"/>
        </w:rPr>
        <w:t xml:space="preserve"> </w:t>
      </w:r>
      <w:r>
        <w:rPr/>
        <w:t>(</w:t>
      </w:r>
      <w:r>
        <w:rPr>
          <w:rFonts w:ascii="Arial" w:hAnsi="Arial"/>
          <w:b w:val="false"/>
          <w:bCs w:val="false"/>
          <w:sz w:val="22"/>
          <w:szCs w:val="22"/>
        </w:rPr>
        <w:t>Tipologia di attività e mese di realizzazione</w:t>
      </w:r>
      <w:r>
        <w:rPr/>
        <w:t>)</w:t>
      </w:r>
    </w:p>
    <w:tbl>
      <w:tblPr>
        <w:tblW w:w="951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38"/>
        <w:gridCol w:w="635"/>
        <w:gridCol w:w="508"/>
        <w:gridCol w:w="563"/>
        <w:gridCol w:w="510"/>
        <w:gridCol w:w="564"/>
        <w:gridCol w:w="567"/>
        <w:gridCol w:w="576"/>
        <w:gridCol w:w="624"/>
        <w:gridCol w:w="682"/>
        <w:gridCol w:w="783"/>
        <w:gridCol w:w="740"/>
        <w:gridCol w:w="1128"/>
      </w:tblGrid>
      <w:tr>
        <w:trPr/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Attività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Mese</w:t>
            </w:r>
          </w:p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Mese 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12</w:t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Esempio:</w:t>
            </w:r>
          </w:p>
          <w:p>
            <w:pPr>
              <w:pStyle w:val="Contenutotabella"/>
              <w:jc w:val="left"/>
              <w:rPr>
                <w:rFonts w:ascii="Arial" w:hAnsi="Arial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avvio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  <w:t>X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Stesura relazione finale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  <w:t>X</w:t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Rendicontazione finanziaria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  <w:t>X</w:t>
            </w:r>
          </w:p>
        </w:tc>
      </w:tr>
      <w:tr>
        <w:trPr/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Es Trasmissione alla regione dei materiali finali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  <w:t>X</w:t>
            </w:r>
          </w:p>
        </w:tc>
      </w:tr>
    </w:tbl>
    <w:p>
      <w:pPr>
        <w:pStyle w:val="western"/>
        <w:spacing w:before="102" w:after="142"/>
        <w:ind w:hanging="0" w:left="0" w:right="284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western"/>
        <w:spacing w:before="102" w:after="142"/>
        <w:ind w:hanging="0" w:left="0" w:right="284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western"/>
        <w:spacing w:before="102" w:after="142"/>
        <w:ind w:hanging="0" w:left="0" w:right="284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western"/>
        <w:spacing w:before="102" w:after="142"/>
        <w:ind w:hanging="0" w:left="0" w:right="284"/>
        <w:rPr>
          <w:rFonts w:ascii="Arial" w:hAnsi="Arial" w:cs="Arial"/>
        </w:rPr>
      </w:pPr>
      <w:r>
        <w:rPr>
          <w:rFonts w:cs="Arial" w:ascii="Arial" w:hAnsi="Arial"/>
          <w:b/>
          <w:bCs/>
          <w:sz w:val="22"/>
        </w:rPr>
        <w:t>20. PIANO FINANZIARIO DEL PROGETTO</w:t>
      </w:r>
    </w:p>
    <w:p>
      <w:pPr>
        <w:pStyle w:val="western"/>
        <w:spacing w:before="102" w:after="142"/>
        <w:ind w:hanging="0" w:left="0" w:right="284"/>
        <w:rPr>
          <w:rFonts w:ascii="Arial" w:hAnsi="Arial" w:cs="Arial"/>
        </w:rPr>
      </w:pPr>
      <w:r>
        <w:rPr>
          <w:rFonts w:cs="Arial" w:ascii="Arial" w:hAnsi="Arial"/>
          <w:b/>
          <w:bCs/>
          <w:sz w:val="22"/>
          <w:shd w:fill="FFFFFF" w:val="clear"/>
        </w:rPr>
        <w:t xml:space="preserve">1. Evidenziare la coerenza tra le attività descritte nell’iniziativa e il piano finanziario </w:t>
      </w:r>
      <w:r>
        <w:rPr>
          <w:rFonts w:cs="Times New Roman" w:ascii="Arial" w:hAnsi="Arial"/>
          <w:i/>
          <w:iCs/>
          <w:sz w:val="16"/>
          <w:szCs w:val="16"/>
          <w:shd w:fill="FFFFFF" w:val="clear"/>
        </w:rPr>
        <w:t>(max 2000 caratteri)</w:t>
      </w:r>
    </w:p>
    <w:tbl>
      <w:tblPr>
        <w:tblW w:w="9675" w:type="dxa"/>
        <w:jc w:val="left"/>
        <w:tblInd w:w="-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75"/>
      </w:tblGrid>
      <w:tr>
        <w:trPr/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rPr/>
            </w:pPr>
            <w:r>
              <w:rPr/>
            </w:r>
          </w:p>
          <w:p>
            <w:pPr>
              <w:pStyle w:val="western1"/>
              <w:widowControl w:val="false"/>
              <w:rPr/>
            </w:pPr>
            <w:r>
              <w:rPr/>
            </w:r>
          </w:p>
          <w:p>
            <w:pPr>
              <w:pStyle w:val="western1"/>
              <w:widowControl w:val="false"/>
              <w:rPr/>
            </w:pPr>
            <w:r>
              <w:rPr/>
            </w:r>
          </w:p>
          <w:p>
            <w:pPr>
              <w:pStyle w:val="western1"/>
              <w:widowControl w:val="false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ind w:hanging="0" w:left="0" w:right="284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western"/>
        <w:spacing w:before="102" w:after="142"/>
        <w:ind w:hanging="0" w:left="0" w:right="284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>2. Costi previsti:</w:t>
      </w:r>
    </w:p>
    <w:tbl>
      <w:tblPr>
        <w:tblW w:w="9808" w:type="dxa"/>
        <w:jc w:val="left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56"/>
        <w:gridCol w:w="2365"/>
        <w:gridCol w:w="2471"/>
        <w:gridCol w:w="2215"/>
      </w:tblGrid>
      <w:tr>
        <w:trPr>
          <w:trHeight w:val="1812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</w:t>
            </w:r>
            <w:r>
              <w:rPr>
                <w:rFonts w:eastAsia="Arial Unicode MS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  <w:t>ettaglio voci di spesa</w:t>
            </w:r>
          </w:p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(specificare anche la tipologia rispetto al prospetto sotto riportato, seguendo l’ordine delle spese ammissibili)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Contributo richiesto alla Regione</w:t>
            </w:r>
          </w:p>
          <w:p>
            <w:pPr>
              <w:pStyle w:val="western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center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  <w:t>Quota di  cofinanziamento (specificare l’origine)</w:t>
            </w:r>
          </w:p>
          <w:p>
            <w:pPr>
              <w:pStyle w:val="western1"/>
              <w:widowControl w:val="false"/>
              <w:spacing w:before="0" w:after="0"/>
              <w:jc w:val="center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  <w:t>B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Totale costo singola voce di spesa</w:t>
            </w:r>
          </w:p>
          <w:p>
            <w:pPr>
              <w:pStyle w:val="western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 (A+B)</w:t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Es: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tipologia 1 progettazione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 tipologia 2</w:t>
            </w:r>
          </w:p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spese di personale ( 2 educatori prof.)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tipologia 3</w:t>
            </w:r>
          </w:p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materiali di consumo e piccole attrezzature</w:t>
            </w:r>
          </w:p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/>
                <w:outline w:val="false"/>
                <w:shadow w:val="false"/>
                <w:color w:val="CE181E"/>
                <w:sz w:val="24"/>
                <w:szCs w:val="24"/>
                <w:u w:val="none"/>
                <w:shd w:fill="FFF200" w:val="clear"/>
                <w:lang w:val="it-IT" w:eastAsia="zh-CN" w:bidi="ar-SA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 w:eastAsia="Arial Unicode MS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it-IT" w:eastAsia="zh-CN" w:bidi="ar-SA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napToGrid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TOTALI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Contributo totale richiesto alla Regione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Percentuale di cofinanziamento sul totale del progetto</w:t>
            </w:r>
          </w:p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rial Unicode MS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it-IT" w:eastAsia="zh-CN" w:bidi="ar-SA"/>
              </w:rPr>
              <w:t>N.B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.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quota minima di cofinanziamento  10%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Costo totale del Progetto</w:t>
            </w:r>
          </w:p>
        </w:tc>
      </w:tr>
      <w:tr>
        <w:trPr/>
        <w:tc>
          <w:tcPr>
            <w:tcW w:w="27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1"/>
              <w:widowControl w:val="false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western"/>
        <w:spacing w:lineRule="auto" w:line="240" w:before="102" w:after="0"/>
        <w:ind w:hanging="0" w:left="0" w:right="284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eWeb"/>
        <w:spacing w:lineRule="auto" w:line="240" w:before="0" w:after="0"/>
        <w:ind w:hanging="567" w:left="567" w:right="0"/>
        <w:rPr>
          <w:rFonts w:ascii="Arial" w:hAnsi="Arial" w:eastAsia="Arial Unicode MS" w:cs="Arial"/>
          <w:b/>
          <w:bCs/>
          <w:i w:val="false"/>
          <w:i w:val="false"/>
          <w:iCs w:val="false"/>
          <w:color w:val="000000"/>
          <w:sz w:val="22"/>
          <w:szCs w:val="24"/>
          <w:u w:val="none"/>
          <w:lang w:val="it-IT" w:eastAsia="zh-CN" w:bidi="ar-SA"/>
        </w:rPr>
      </w:pP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2"/>
          <w:szCs w:val="24"/>
          <w:u w:val="none"/>
          <w:lang w:val="it-IT" w:eastAsia="zh-CN" w:bidi="ar-SA"/>
        </w:rPr>
        <w:t>Spese ammissibili:</w:t>
      </w:r>
    </w:p>
    <w:p>
      <w:pPr>
        <w:pStyle w:val="NormaleWeb"/>
        <w:spacing w:lineRule="auto" w:line="240" w:before="0" w:after="0"/>
        <w:ind w:hanging="567" w:left="567" w:right="0"/>
        <w:rPr>
          <w:rFonts w:ascii="Arial" w:hAnsi="Arial" w:eastAsia="Arial Unicode MS" w:cs="Arial"/>
          <w:b/>
          <w:bCs/>
          <w:i w:val="false"/>
          <w:i w:val="false"/>
          <w:iCs w:val="false"/>
          <w:color w:val="000000"/>
          <w:sz w:val="22"/>
          <w:szCs w:val="24"/>
          <w:u w:val="none"/>
          <w:lang w:val="it-IT" w:eastAsia="zh-CN" w:bidi="ar-SA"/>
        </w:rPr>
      </w:pP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2"/>
          <w:szCs w:val="24"/>
          <w:u w:val="none"/>
          <w:lang w:val="it-IT" w:eastAsia="zh-CN" w:bidi="ar-SA"/>
        </w:rPr>
      </w:r>
    </w:p>
    <w:p>
      <w:pPr>
        <w:pStyle w:val="western"/>
        <w:widowControl/>
        <w:suppressAutoHyphens w:val="true"/>
        <w:bidi w:val="0"/>
        <w:spacing w:lineRule="auto" w:line="276" w:before="0" w:after="142"/>
        <w:ind w:hanging="0" w:left="-57" w:right="0"/>
        <w:rPr>
          <w:rFonts w:ascii="Arial" w:hAnsi="Arial"/>
        </w:rPr>
      </w:pPr>
      <w:r>
        <w:rPr>
          <w:rFonts w:cs="Arial" w:ascii="Arial" w:hAnsi="Arial"/>
          <w:sz w:val="22"/>
        </w:rPr>
        <w:t>I</w:t>
      </w:r>
      <w:r>
        <w:rPr>
          <w:rFonts w:cs="Arial" w:ascii="Arial" w:hAnsi="Arial"/>
          <w:i/>
          <w:iCs/>
          <w:sz w:val="22"/>
        </w:rPr>
        <w:t xml:space="preserve"> </w:t>
      </w:r>
      <w:r>
        <w:rPr>
          <w:rFonts w:cs="Arial" w:ascii="Arial" w:hAnsi="Arial"/>
          <w:sz w:val="22"/>
        </w:rPr>
        <w:t>finanziamenti regionali sono destinati alla copertura delle seguenti spese: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113" w:right="283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Spese generali (progettazione, coordinamento, amministrazione, rendicontazione, ecc.) </w:t>
        <w:tab/>
        <w:t xml:space="preserve">Massimo 5% del costo totale del progetto </w:t>
      </w:r>
      <w:r>
        <w:rPr>
          <w:rFonts w:eastAsia="Arial Unicode MS" w:cs="Arial" w:ascii="Arial" w:hAnsi="Arial"/>
          <w:color w:val="000000"/>
          <w:sz w:val="22"/>
          <w:szCs w:val="24"/>
          <w:shd w:fill="FFFFFF" w:val="clear"/>
          <w:lang w:val="it-IT" w:eastAsia="zh-CN" w:bidi="ar-SA"/>
        </w:rPr>
        <w:t>(somma del contributo richiesto + il cofinanziamento)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>2. Spese di personale (coinvolto direttamente nelle attività destinate ai beneficiari finali)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>3. Spese per acquisto di piccole attrezzature (max 500€ cad.), materiale di consumo, beni strumentali, piccoli arredi, ecc. (sono ammessi i noleggi, anche a lungo termine)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>4. Spese per acquisto servizi (comprensivo di personale se fornito da terzi)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jc w:val="both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>5. Spese per attività di formazione per gli operatori ed i volontari; spese promozionali e divulgative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 xml:space="preserve">6. Rimborsi spese volontari 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 xml:space="preserve">7. Spese per prodotti assicurativi </w:t>
      </w:r>
    </w:p>
    <w:p>
      <w:pPr>
        <w:pStyle w:val="western"/>
        <w:widowControl/>
        <w:suppressAutoHyphens w:val="true"/>
        <w:bidi w:val="0"/>
        <w:spacing w:lineRule="auto" w:line="276" w:before="102" w:after="142"/>
        <w:ind w:hanging="0" w:left="-57" w:right="283"/>
        <w:jc w:val="both"/>
        <w:rPr>
          <w:rFonts w:ascii="Arial" w:hAnsi="Arial" w:eastAsia="Arial Unicode MS" w:cs="Arial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color w:val="000000"/>
          <w:sz w:val="22"/>
          <w:szCs w:val="24"/>
          <w:lang w:val="it-IT" w:eastAsia="zh-CN" w:bidi="ar-SA"/>
        </w:rPr>
        <w:t>8. Spese di gestione immobili (ad es. piccole manutenzioni ordinarie strettamente necessarie allo svolgimento delle attività progettuali, utenze, affitti, ecc. purché espressamente riconducibili al progetto, anche in quota parte).</w:t>
      </w:r>
    </w:p>
    <w:p>
      <w:pPr>
        <w:pStyle w:val="NormaleWeb"/>
        <w:spacing w:lineRule="auto" w:line="240" w:before="102" w:after="0"/>
        <w:ind w:hanging="0" w:left="0" w:right="284"/>
        <w:rPr>
          <w:rFonts w:ascii="Arial" w:hAnsi="Arial" w:eastAsia="Arial Unicode MS" w:cs="Arial"/>
          <w:b/>
          <w:bCs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b/>
          <w:bCs/>
          <w:color w:val="000000"/>
          <w:sz w:val="22"/>
          <w:szCs w:val="24"/>
          <w:lang w:val="it-IT" w:eastAsia="zh-CN" w:bidi="ar-SA"/>
        </w:rPr>
        <w:t>Spese non ammissibili:</w:t>
      </w:r>
    </w:p>
    <w:p>
      <w:pPr>
        <w:pStyle w:val="NormaleWeb"/>
        <w:numPr>
          <w:ilvl w:val="0"/>
          <w:numId w:val="2"/>
        </w:numPr>
        <w:spacing w:lineRule="auto" w:line="240" w:before="102" w:after="0"/>
        <w:ind w:hanging="0" w:left="0" w:right="284"/>
        <w:rPr>
          <w:rFonts w:ascii="Arial" w:hAnsi="Arial" w:eastAsia="Arial Unicode MS" w:cs="Arial"/>
          <w:b w:val="false"/>
          <w:bCs w:val="false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b w:val="false"/>
          <w:bCs w:val="false"/>
          <w:color w:val="000000"/>
          <w:sz w:val="22"/>
          <w:szCs w:val="24"/>
          <w:lang w:val="it-IT" w:eastAsia="zh-CN" w:bidi="ar-SA"/>
        </w:rPr>
        <w:t>tutte le spese in conto capitale (rientrano tra queste spese anche gli acquisti in leasing);</w:t>
      </w:r>
    </w:p>
    <w:p>
      <w:pPr>
        <w:pStyle w:val="NormaleWeb"/>
        <w:numPr>
          <w:ilvl w:val="0"/>
          <w:numId w:val="2"/>
        </w:numPr>
        <w:spacing w:lineRule="auto" w:line="240" w:before="102" w:after="0"/>
        <w:ind w:hanging="0" w:left="0" w:right="284"/>
        <w:rPr>
          <w:rFonts w:ascii="Arial" w:hAnsi="Arial" w:eastAsia="Arial Unicode MS" w:cs="Arial"/>
          <w:b w:val="false"/>
          <w:bCs w:val="false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b w:val="false"/>
          <w:bCs w:val="false"/>
          <w:color w:val="000000"/>
          <w:sz w:val="22"/>
          <w:szCs w:val="24"/>
          <w:lang w:val="it-IT" w:eastAsia="zh-CN" w:bidi="ar-SA"/>
        </w:rPr>
        <w:t>spese per l’acquisto di automezzi;</w:t>
      </w:r>
    </w:p>
    <w:p>
      <w:pPr>
        <w:pStyle w:val="NormaleWeb"/>
        <w:numPr>
          <w:ilvl w:val="0"/>
          <w:numId w:val="2"/>
        </w:numPr>
        <w:spacing w:lineRule="auto" w:line="240" w:before="102" w:after="0"/>
        <w:ind w:hanging="0" w:left="0" w:right="284"/>
        <w:jc w:val="both"/>
        <w:rPr>
          <w:rFonts w:ascii="Arial" w:hAnsi="Arial" w:eastAsia="Arial Unicode MS" w:cs="Arial"/>
          <w:b w:val="false"/>
          <w:bCs w:val="false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b w:val="false"/>
          <w:bCs w:val="false"/>
          <w:color w:val="000000"/>
          <w:sz w:val="22"/>
          <w:szCs w:val="24"/>
          <w:lang w:val="it-IT" w:eastAsia="zh-CN" w:bidi="ar-SA"/>
        </w:rPr>
        <w:t>spese per l’acquisto di divise, vestiario ed altre attrezzature personali ad esclusivo beneficio dei soci dell’organizzazione capofila e delle organizzazioni partner e aderenti;</w:t>
      </w:r>
    </w:p>
    <w:p>
      <w:pPr>
        <w:pStyle w:val="NormaleWeb"/>
        <w:numPr>
          <w:ilvl w:val="0"/>
          <w:numId w:val="2"/>
        </w:numPr>
        <w:spacing w:lineRule="auto" w:line="240" w:before="102" w:after="0"/>
        <w:ind w:hanging="0" w:left="0" w:right="284"/>
        <w:jc w:val="both"/>
        <w:rPr>
          <w:rFonts w:ascii="Arial" w:hAnsi="Arial" w:eastAsia="Arial Unicode MS" w:cs="Arial"/>
          <w:b w:val="false"/>
          <w:bCs w:val="false"/>
          <w:color w:val="000000"/>
          <w:sz w:val="22"/>
          <w:szCs w:val="24"/>
          <w:lang w:val="it-IT" w:eastAsia="zh-CN" w:bidi="ar-SA"/>
        </w:rPr>
      </w:pPr>
      <w:r>
        <w:rPr>
          <w:rFonts w:eastAsia="Arial Unicode MS" w:cs="Arial" w:ascii="Arial" w:hAnsi="Arial"/>
          <w:b w:val="false"/>
          <w:bCs w:val="false"/>
          <w:color w:val="000000"/>
          <w:sz w:val="22"/>
          <w:szCs w:val="24"/>
          <w:lang w:val="it-IT" w:eastAsia="zh-CN" w:bidi="ar-SA"/>
        </w:rPr>
        <w:t>spese di catering esclusivamente riferite ad eventi ed iniziative pubbliche.</w:t>
      </w:r>
    </w:p>
    <w:p>
      <w:pPr>
        <w:pStyle w:val="NormaleWeb"/>
        <w:spacing w:lineRule="auto" w:line="240" w:before="102" w:after="0"/>
        <w:ind w:hanging="0" w:left="0" w:right="284"/>
        <w:rPr>
          <w:rFonts w:ascii="Arial" w:hAnsi="Arial" w:cs="Times New Roman"/>
          <w:b/>
          <w:bCs/>
          <w:i/>
          <w:i/>
          <w:iCs/>
          <w:sz w:val="16"/>
          <w:szCs w:val="16"/>
        </w:rPr>
      </w:pPr>
      <w:r>
        <w:rPr>
          <w:rFonts w:cs="Times New Roman" w:ascii="Arial" w:hAnsi="Arial"/>
          <w:b/>
          <w:bCs/>
          <w:i/>
          <w:iCs/>
          <w:sz w:val="16"/>
          <w:szCs w:val="16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rPr>
          <w:highlight w:val="none"/>
          <w:shd w:fill="FFFFFF" w:val="clear"/>
        </w:rPr>
      </w:pPr>
      <w:r>
        <w:rPr>
          <w:rStyle w:val="Caratterinotaapidipagina"/>
        </w:rPr>
        <w:footnoteRef/>
      </w:r>
      <w:r>
        <w:rPr>
          <w:strike w:val="false"/>
          <w:dstrike w:val="false"/>
          <w:shd w:fill="FFFFFF" w:val="clear"/>
        </w:rPr>
        <w:t xml:space="preserve">Comuni montani di cui alla legge 12 settembre 2025, n. 131 e al relativo elenco approvato con deliberazione dei Consiglio dei Ministri in data 18 febbraio 2026 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7.5pt;height:7.5pt" o:bullet="t">
        <v:imagedata r:id="rId1" o:title=""/>
      </v:shape>
    </w:pict>
  </w:numPicBullet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9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3" w:after="0"/>
      <w:ind w:hanging="0" w:left="79" w:right="0"/>
      <w:outlineLvl w:val="2"/>
    </w:pPr>
    <w:rPr>
      <w:rFonts w:ascii="Arial Unicode MS" w:hAnsi="Arial Unicode MS" w:eastAsia="Arial Unicode MS" w:cs="Arial Unicode MS"/>
      <w:b/>
      <w:bCs/>
      <w:color w:val="000000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b2494a"/>
    <w:rPr>
      <w:sz w:val="20"/>
      <w:szCs w:val="20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2494a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cf002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f002f"/>
    <w:rPr>
      <w:color w:val="605E5C"/>
      <w:shd w:fill="E1DFDD" w:val="clear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c3a3b"/>
    <w:pPr>
      <w:spacing w:before="0" w:after="0"/>
      <w:ind w:hanging="0" w:left="720"/>
      <w:contextualSpacing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b2494a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9c5d95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lineRule="auto" w:line="276" w:before="280" w:after="142"/>
    </w:pPr>
    <w:rPr>
      <w:rFonts w:ascii="Arial Unicode MS" w:hAnsi="Arial Unicode MS" w:eastAsia="Arial Unicode MS" w:cs="Arial Unicode MS"/>
      <w:color w:val="000000"/>
    </w:rPr>
  </w:style>
  <w:style w:type="paragraph" w:styleId="western">
    <w:name w:val="western"/>
    <w:basedOn w:val="Normal"/>
    <w:qFormat/>
    <w:pPr>
      <w:spacing w:lineRule="auto" w:line="276" w:before="280" w:after="142"/>
    </w:pPr>
    <w:rPr>
      <w:rFonts w:ascii="Arial Unicode MS" w:hAnsi="Arial Unicode MS" w:eastAsia="Arial Unicode MS" w:cs="Arial Unicode MS"/>
      <w:color w:val="000000"/>
    </w:rPr>
  </w:style>
  <w:style w:type="paragraph" w:styleId="western1">
    <w:name w:val="western1"/>
    <w:basedOn w:val="Normal"/>
    <w:qFormat/>
    <w:pPr>
      <w:spacing w:lineRule="auto" w:line="276" w:before="280" w:after="0"/>
    </w:pPr>
    <w:rPr>
      <w:rFonts w:eastAsia="Arial Unicode MS"/>
      <w:color w:val="00000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66c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C08BE-C153-9045-BF39-4A463553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LibreOffice/25.2.3.2$Windows_X86_64 LibreOffice_project/bbb074479178df812d175f709636b368952c2ce3</Application>
  <AppVersion>15.0000</AppVersion>
  <Pages>16</Pages>
  <Words>1006</Words>
  <Characters>6103</Characters>
  <CharactersWithSpaces>6946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2023-03-21T16:11:00Z</dcterms:created>
  <dc:creator>Chiara Rondinelli</dc:creator>
  <dc:description/>
  <dc:language>it-IT</dc:language>
  <cp:lastModifiedBy/>
  <cp:lastPrinted>2023-03-22T15:15:00Z</cp:lastPrinted>
  <dcterms:modified xsi:type="dcterms:W3CDTF">2026-03-09T10:27:54Z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