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Verdana"/>
          <w:b/>
          <w:b/>
          <w:bCs/>
          <w:color w:val="C9211E"/>
          <w:sz w:val="22"/>
          <w:szCs w:val="22"/>
        </w:rPr>
      </w:pPr>
      <w:r>
        <w:rPr>
          <w:rFonts w:cs="Verdana" w:ascii="Arial" w:hAnsi="Arial"/>
          <w:b/>
          <w:bCs/>
          <w:color w:val="C9211E"/>
          <w:sz w:val="22"/>
          <w:szCs w:val="22"/>
        </w:rPr>
      </w:r>
    </w:p>
    <w:p>
      <w:pPr>
        <w:pStyle w:val="Normal"/>
        <w:jc w:val="both"/>
        <w:rPr>
          <w:rFonts w:ascii="Arial" w:hAnsi="Arial" w:cs="Verdana"/>
          <w:b/>
          <w:b/>
          <w:bCs/>
          <w:color w:val="000000"/>
          <w:sz w:val="22"/>
          <w:szCs w:val="22"/>
        </w:rPr>
      </w:pPr>
      <w:r>
        <w:rPr>
          <w:rFonts w:cs="Verdana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rStyle w:val="Phocadownloadfile32"/>
          <w:rFonts w:eastAsia="Times New Roman" w:cs="Verdana" w:ascii="Arial" w:hAnsi="Arial"/>
          <w:b/>
          <w:bCs/>
          <w:color w:val="000000"/>
          <w:sz w:val="22"/>
          <w:szCs w:val="22"/>
          <w:lang w:val="it-IT" w:eastAsia="zh-CN" w:bidi="ar-SA"/>
        </w:rPr>
        <w:t>ALLEGATO 2 - Scheda progetto e quadro economico</w:t>
      </w:r>
    </w:p>
    <w:p>
      <w:pPr>
        <w:pStyle w:val="Corpodeltesto"/>
        <w:jc w:val="both"/>
        <w:rPr>
          <w:rFonts w:ascii="Arial" w:hAnsi="Arial" w:cs="Verdana"/>
          <w:b/>
          <w:b/>
          <w:bCs/>
          <w:strike/>
          <w:color w:val="000000"/>
          <w:sz w:val="22"/>
          <w:szCs w:val="22"/>
        </w:rPr>
      </w:pPr>
      <w:r>
        <w:rPr>
          <w:rFonts w:cs="Verdana" w:ascii="Arial" w:hAnsi="Arial"/>
          <w:b/>
          <w:bCs/>
          <w:strike/>
          <w:color w:val="000000"/>
          <w:sz w:val="22"/>
          <w:szCs w:val="22"/>
        </w:rPr>
      </w:r>
    </w:p>
    <w:p>
      <w:pPr>
        <w:pStyle w:val="Corpodeltesto"/>
        <w:jc w:val="both"/>
        <w:rPr>
          <w:rFonts w:ascii="Arial" w:hAnsi="Arial" w:cs="Verdana"/>
          <w:b/>
          <w:b/>
          <w:bCs/>
          <w:strike/>
          <w:color w:val="000000"/>
          <w:sz w:val="22"/>
          <w:szCs w:val="22"/>
        </w:rPr>
      </w:pPr>
      <w:r>
        <w:rPr>
          <w:rFonts w:cs="Verdana" w:ascii="Arial" w:hAnsi="Arial"/>
          <w:b/>
          <w:bCs/>
          <w:strike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Verdana" w:ascii="Arial" w:hAnsi="Arial"/>
          <w:b/>
          <w:bCs/>
          <w:color w:val="000000"/>
          <w:sz w:val="22"/>
          <w:szCs w:val="22"/>
        </w:rPr>
        <w:t>Progetto “</w:t>
      </w:r>
      <w:r>
        <w:rPr>
          <w:rFonts w:cs="Verdana" w:ascii="Arial" w:hAnsi="Arial"/>
          <w:b/>
          <w:bCs/>
          <w:color w:val="000000"/>
          <w:sz w:val="22"/>
          <w:szCs w:val="22"/>
          <w:u w:val="none"/>
        </w:rPr>
        <w:t>__________________________________________________________</w:t>
      </w:r>
      <w:r>
        <w:rPr>
          <w:rFonts w:cs="Verdana" w:ascii="Arial" w:hAnsi="Arial"/>
          <w:b/>
          <w:bCs/>
          <w:color w:val="000000"/>
          <w:sz w:val="22"/>
          <w:szCs w:val="22"/>
        </w:rPr>
        <w:t>”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Verdana" w:ascii="Arial" w:hAnsi="Arial"/>
          <w:color w:val="000000"/>
          <w:sz w:val="22"/>
          <w:szCs w:val="22"/>
        </w:rPr>
        <w:tab/>
        <w:tab/>
        <w:t>(</w:t>
      </w:r>
      <w:r>
        <w:rPr>
          <w:rFonts w:eastAsia="Times New Roman" w:cs="Verdana" w:ascii="Arial" w:hAnsi="Arial"/>
          <w:color w:val="000000"/>
          <w:kern w:val="0"/>
          <w:sz w:val="22"/>
          <w:szCs w:val="22"/>
          <w:lang w:val="it-IT" w:eastAsia="zh-CN" w:bidi="ar-SA"/>
        </w:rPr>
        <w:t>titolo identificativo del progetto oggetto</w:t>
      </w:r>
      <w:r>
        <w:rPr>
          <w:rFonts w:cs="Verdana" w:ascii="Arial" w:hAnsi="Arial"/>
          <w:color w:val="000000"/>
          <w:sz w:val="22"/>
          <w:szCs w:val="22"/>
        </w:rPr>
        <w:t xml:space="preserve"> della richiesta di contributo)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2"/>
          <w:szCs w:val="22"/>
        </w:rPr>
        <w:t>N.B. La corretta compilazione della scheda progettuale, unitamente al piano economico, costituisce la base di valutazione di merito dell’istanza.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  <w:u w:val="single"/>
        </w:rPr>
      </w:pPr>
      <w:r>
        <w:rPr>
          <w:rFonts w:eastAsia="Times New Roman" w:cs="Times New Roman" w:ascii="Arial" w:hAnsi="Arial"/>
          <w:color w:val="000000"/>
          <w:sz w:val="22"/>
          <w:szCs w:val="22"/>
          <w:u w:val="single"/>
        </w:rPr>
        <w:t>Si prega di rispettare per quanto possibile il numero di battute richiesto.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Relazione tecnica dell’intervento a firma di un professionista abilitato per interventi strutturali (max 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it-IT" w:eastAsia="zh-CN" w:bidi="ar-SA"/>
        </w:rPr>
        <w:t>5</w:t>
      </w: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000 battute spazi inclusi) 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  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ovvero 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relazione descrittiva dell’intervento,sempre in conto capitale, che si intende attuare (max 5000 battute spazi inclusi) a firma del legale rappresentante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Relazione descrittiva della rispondenza della proposta progettuale ai macro criteri di </w:t>
      </w:r>
      <w:r>
        <w:rPr>
          <w:rFonts w:eastAsia="Times New Roman" w:cs="Times New Roman" w:ascii="Arial" w:hAnsi="Arial"/>
          <w:color w:val="000000"/>
          <w:sz w:val="22"/>
          <w:szCs w:val="22"/>
          <w:lang w:val="it-IT" w:eastAsia="zh-CN" w:bidi="ar-SA"/>
        </w:rPr>
        <w:t>v</w:t>
      </w: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alutazione di cui all’art. 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9</w:t>
      </w: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 del bando. (max </w:t>
      </w:r>
      <w:r>
        <w:rPr>
          <w:rFonts w:eastAsia="Times New Roman" w:cs="Times New Roman" w:ascii="Arial" w:hAnsi="Arial"/>
          <w:color w:val="000000"/>
          <w:sz w:val="22"/>
          <w:szCs w:val="22"/>
          <w:lang w:val="it-IT" w:eastAsia="zh-CN" w:bidi="ar-SA"/>
        </w:rPr>
        <w:t>3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000 battute spazi inclusi)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..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val="it-IT" w:eastAsia="zh-CN" w:bidi="ar-SA"/>
        </w:rPr>
        <w:t>E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laborati tecnici ritenuti in dispensabili alla completezza del progetto.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Indicare nome del file.pdf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..</w:t>
      </w:r>
    </w:p>
    <w:p>
      <w:pPr>
        <w:pStyle w:val="NormaleWeb"/>
        <w:spacing w:before="0" w:after="0"/>
        <w:jc w:val="both"/>
        <w:rPr>
          <w:rFonts w:ascii="Verdana" w:hAnsi="Verdana" w:eastAsia="Times New Roman" w:cs="Times New Roman"/>
          <w:color w:val="000000"/>
          <w:sz w:val="20"/>
        </w:rPr>
      </w:pPr>
      <w:r>
        <w:rPr>
          <w:rFonts w:eastAsia="Times New Roman" w:cs="Times New Roman" w:ascii="Arial" w:hAnsi="Arial"/>
          <w:b/>
          <w:bCs/>
          <w:color w:val="000000"/>
          <w:sz w:val="22"/>
          <w:szCs w:val="22"/>
        </w:rPr>
        <w:t>N.B.</w:t>
      </w: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color w:val="000000"/>
          <w:sz w:val="22"/>
          <w:szCs w:val="22"/>
          <w:lang w:val="it-IT" w:eastAsia="zh-CN" w:bidi="ar-SA"/>
        </w:rPr>
        <w:t>S</w:t>
      </w: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olo nel caso non potessero essere </w:t>
      </w:r>
      <w:r>
        <w:rPr>
          <w:rFonts w:eastAsia="Times New Roman" w:cs="Times New Roman" w:ascii="Arial" w:hAnsi="Arial"/>
          <w:color w:val="000000"/>
          <w:sz w:val="22"/>
          <w:szCs w:val="22"/>
          <w:lang w:val="it-IT" w:eastAsia="zh-CN" w:bidi="ar-SA"/>
        </w:rPr>
        <w:t>trasformati</w:t>
      </w: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 in.pdf o fossero troppo pesanti per l’invio con PEC, i suddetti elaborati tecnici (e solo essi) possono essere trasmessi a parte, su posta elettronica normale alla casella di posta </w:t>
      </w:r>
      <w:hyperlink r:id="rId2">
        <w:r>
          <w:rPr>
            <w:rStyle w:val="CollegamentoInternet"/>
            <w:rFonts w:eastAsia="Times New Roman" w:cs="Times New Roman" w:ascii="Arial" w:hAnsi="Arial"/>
            <w:color w:val="000000"/>
            <w:sz w:val="22"/>
            <w:szCs w:val="22"/>
          </w:rPr>
          <w:t>patrimonioculturalemusei-unesco@regione.piemonte.it</w:t>
        </w:r>
      </w:hyperlink>
      <w:r>
        <w:rPr>
          <w:rStyle w:val="CollegamentoInternet"/>
          <w:rFonts w:eastAsia="Times New Roman" w:cs="Times New Roman" w:ascii="Arial" w:hAnsi="Arial"/>
          <w:color w:val="000000"/>
          <w:sz w:val="22"/>
          <w:szCs w:val="22"/>
        </w:rPr>
        <w:t xml:space="preserve"> </w:t>
      </w:r>
      <w:r>
        <w:rPr>
          <w:rStyle w:val="CollegamentoInternet"/>
          <w:rFonts w:eastAsia="Times New Roman" w:cs="Times New Roman" w:ascii="Arial" w:hAnsi="Arial"/>
          <w:color w:val="000000"/>
          <w:sz w:val="22"/>
          <w:szCs w:val="22"/>
          <w:u w:val="none"/>
        </w:rPr>
        <w:t>indicando n</w:t>
      </w:r>
      <w:r>
        <w:rPr>
          <w:rStyle w:val="CollegamentoInternet"/>
          <w:rFonts w:eastAsia="Times New Roman" w:cs="Times New Roman" w:ascii="Arial" w:hAnsi="Arial"/>
          <w:color w:val="000000"/>
          <w:kern w:val="0"/>
          <w:sz w:val="22"/>
          <w:szCs w:val="22"/>
          <w:u w:val="none"/>
          <w:lang w:val="it-IT" w:eastAsia="zh-CN" w:bidi="ar-SA"/>
        </w:rPr>
        <w:t>ell’oggetto:</w:t>
      </w:r>
    </w:p>
    <w:p>
      <w:pPr>
        <w:pStyle w:val="NormaleWeb"/>
        <w:spacing w:before="0" w:after="0"/>
        <w:jc w:val="both"/>
        <w:rPr>
          <w:rFonts w:ascii="Verdana" w:hAnsi="Verdana" w:eastAsia="Times New Roman" w:cs="Times New Roman"/>
          <w:color w:val="000000"/>
          <w:sz w:val="20"/>
        </w:rPr>
      </w:pPr>
      <w:r>
        <w:rPr>
          <w:rStyle w:val="CollegamentoInternet"/>
          <w:rFonts w:eastAsia="Times New Roman" w:cs="Times New Roman" w:ascii="Arial" w:hAnsi="Arial"/>
          <w:i/>
          <w:iCs/>
          <w:color w:val="000000"/>
          <w:kern w:val="0"/>
          <w:sz w:val="22"/>
          <w:szCs w:val="22"/>
          <w:u w:val="none"/>
          <w:lang w:val="it-IT" w:eastAsia="zh-CN" w:bidi="ar-SA"/>
        </w:rPr>
        <w:t>Denominazione museo</w:t>
      </w:r>
      <w:r>
        <w:rPr>
          <w:rStyle w:val="CollegamentoInternet"/>
          <w:rFonts w:eastAsia="Times New Roman" w:cs="Times New Roman" w:ascii="Arial" w:hAnsi="Arial"/>
          <w:color w:val="000000"/>
          <w:kern w:val="0"/>
          <w:sz w:val="22"/>
          <w:szCs w:val="22"/>
          <w:u w:val="none"/>
          <w:lang w:val="it-IT" w:eastAsia="zh-CN" w:bidi="ar-SA"/>
        </w:rPr>
        <w:t xml:space="preserve"> -  </w:t>
      </w:r>
      <w:r>
        <w:rPr>
          <w:rStyle w:val="CollegamentoInternet"/>
          <w:rFonts w:eastAsia="Times New Roman" w:cs="Times New Roman" w:ascii="Arial" w:hAnsi="Arial"/>
          <w:i/>
          <w:iCs/>
          <w:color w:val="000000"/>
          <w:kern w:val="0"/>
          <w:sz w:val="22"/>
          <w:szCs w:val="22"/>
          <w:u w:val="none"/>
          <w:lang w:val="it-IT" w:eastAsia="zh-CN" w:bidi="ar-SA"/>
        </w:rPr>
        <w:t>titolo progetto</w:t>
      </w:r>
      <w:r>
        <w:rPr>
          <w:rStyle w:val="CollegamentoInternet"/>
          <w:rFonts w:eastAsia="Times New Roman" w:cs="Times New Roman" w:ascii="Arial" w:hAnsi="Arial"/>
          <w:color w:val="000000"/>
          <w:kern w:val="0"/>
          <w:sz w:val="22"/>
          <w:szCs w:val="22"/>
          <w:u w:val="none"/>
          <w:lang w:val="it-IT" w:eastAsia="zh-CN" w:bidi="ar-SA"/>
        </w:rPr>
        <w:t xml:space="preserve"> - L.R. 11/2018 Avviso pubblico Musei 2021 – altri allegati.</w:t>
      </w:r>
    </w:p>
    <w:p>
      <w:pPr>
        <w:pStyle w:val="NormaleWeb"/>
        <w:spacing w:before="0" w:after="0"/>
        <w:jc w:val="both"/>
        <w:rPr>
          <w:rFonts w:ascii="Verdana" w:hAnsi="Verdana" w:eastAsia="Times New Roman" w:cs="Times New Roman"/>
          <w:color w:val="000000"/>
          <w:sz w:val="20"/>
        </w:rPr>
      </w:pPr>
      <w:r>
        <w:rPr>
          <w:rFonts w:eastAsia="Times New Roman" w:cs="Times New Roman" w:ascii="Verdana" w:hAnsi="Verdana"/>
          <w:color w:val="000000"/>
          <w:sz w:val="20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Autorizzazione della </w:t>
      </w:r>
      <w:r>
        <w:rPr>
          <w:rFonts w:eastAsia="Times New Roman" w:cs="Times New Roman" w:ascii="Arial" w:hAnsi="Arial"/>
          <w:color w:val="000000"/>
          <w:sz w:val="22"/>
          <w:szCs w:val="22"/>
          <w:lang w:val="it-IT" w:eastAsia="zh-CN" w:bidi="ar-SA"/>
        </w:rPr>
        <w:t>S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oprintendenza o copia della richiesta di autorizzazione, se necessaria, o indicare di seg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it-IT" w:eastAsia="zh-CN" w:bidi="ar-SA"/>
        </w:rPr>
        <w:t>ui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to la motivazione della non necessità di tale autorizzazione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...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2"/>
          <w:szCs w:val="22"/>
        </w:rPr>
        <w:t>DESCRIZIONE DEI COSTI (PIANO ECONOMICO):</w:t>
      </w:r>
    </w:p>
    <w:p>
      <w:pPr>
        <w:pStyle w:val="NormaleWeb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Arial" w:hAnsi="Arial"/>
          <w:b w:val="false"/>
          <w:bCs w:val="false"/>
          <w:i/>
          <w:iCs/>
          <w:color w:val="auto"/>
          <w:sz w:val="22"/>
          <w:szCs w:val="22"/>
        </w:rPr>
        <w:t xml:space="preserve">Possono essere presentati progetti il cui costo complessivo non sia superiore a € 100.000,00 e inferiore a 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auto"/>
          <w:kern w:val="0"/>
          <w:sz w:val="22"/>
          <w:szCs w:val="22"/>
          <w:lang w:val="it-IT" w:eastAsia="zh-CN" w:bidi="ar-SA"/>
        </w:rPr>
        <w:t>€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auto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auto"/>
          <w:kern w:val="0"/>
          <w:sz w:val="22"/>
          <w:szCs w:val="22"/>
          <w:lang w:val="it-IT" w:eastAsia="zh-CN" w:bidi="ar-SA"/>
        </w:rPr>
        <w:t>10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auto"/>
          <w:sz w:val="22"/>
          <w:szCs w:val="22"/>
        </w:rPr>
        <w:t>.000,00</w:t>
      </w:r>
      <w:r>
        <w:rPr>
          <w:rFonts w:eastAsia="Times New Roman" w:cs="Times New Roman" w:ascii="Arial" w:hAnsi="Arial"/>
          <w:b/>
          <w:bCs/>
          <w:i/>
          <w:iCs/>
          <w:color w:val="000000"/>
          <w:sz w:val="22"/>
          <w:szCs w:val="22"/>
        </w:rPr>
        <w:t>.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/>
          <w:iCs/>
          <w:color w:val="000000"/>
          <w:sz w:val="22"/>
          <w:szCs w:val="22"/>
        </w:rPr>
        <w:t>N.B. (Le spese tecniche non possono superare il 10% del contributo richiesto.)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2"/>
          <w:szCs w:val="22"/>
        </w:rPr>
      </w:r>
    </w:p>
    <w:tbl>
      <w:tblPr>
        <w:tblW w:w="9620" w:type="dxa"/>
        <w:jc w:val="start"/>
        <w:tblInd w:w="-8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6288"/>
        <w:gridCol w:w="3331"/>
      </w:tblGrid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2"/>
                <w:szCs w:val="22"/>
              </w:rPr>
              <w:t xml:space="preserve">Voci di spesa 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 xml:space="preserve">(descrizione della tipologia di spesa in conto capitale) </w:t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2"/>
                <w:szCs w:val="22"/>
              </w:rPr>
              <w:t xml:space="preserve">Euro </w:t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2"/>
                <w:szCs w:val="22"/>
              </w:rPr>
              <w:t>TOTALE SPESE (IVA inclusa)</w:t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€</w:t>
            </w:r>
            <w:r>
              <w:rPr>
                <w:rFonts w:eastAsia="Verdana" w:cs="Verdana"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oppure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allegare in file.pdf il comp</w:t>
      </w:r>
      <w:r>
        <w:rPr>
          <w:rFonts w:eastAsia="Times New Roman" w:cs="Times New Roman" w:ascii="Arial" w:hAnsi="Arial"/>
          <w:color w:val="000000"/>
          <w:sz w:val="22"/>
          <w:szCs w:val="22"/>
          <w:lang w:val="it-IT" w:eastAsia="zh-CN" w:bidi="ar-SA"/>
        </w:rPr>
        <w:t>u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to metrico estimativo  a firma del professionista abilitato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nome file.pdf ……………….</w:t>
      </w:r>
    </w:p>
    <w:p>
      <w:pPr>
        <w:pStyle w:val="NormaleWeb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i/>
          <w:i/>
          <w:iCs/>
          <w:color w:val="000000"/>
          <w:sz w:val="22"/>
          <w:szCs w:val="22"/>
        </w:rPr>
      </w:pPr>
      <w:r>
        <w:rPr>
          <w:rFonts w:eastAsia="Times New Roman" w:cs="Times New Roman" w:ascii="Arial" w:hAnsi="Arial"/>
          <w:i/>
          <w:iCs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2"/>
          <w:szCs w:val="22"/>
        </w:rPr>
        <w:t>DESCRIZIONE DELLE ENTRATE (PIANO FINANZIARIO):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tbl>
      <w:tblPr>
        <w:tblW w:w="9620" w:type="dxa"/>
        <w:jc w:val="start"/>
        <w:tblInd w:w="-8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6288"/>
        <w:gridCol w:w="3331"/>
      </w:tblGrid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2"/>
                <w:szCs w:val="22"/>
              </w:rPr>
              <w:t>Entrate previste</w:t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2"/>
                <w:szCs w:val="22"/>
              </w:rPr>
              <w:t>Euro</w:t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Stato (specificare il Ministero)</w:t>
            </w:r>
          </w:p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Regione Piemonte (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val="it-IT" w:eastAsia="zh-CN" w:bidi="ar-SA"/>
              </w:rPr>
              <w:t>contributo chiesto su presente bando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)</w:t>
            </w:r>
          </w:p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Regione Piemonte (specificare assessorato/settore)</w:t>
            </w:r>
          </w:p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Provincia (specificare)</w:t>
            </w:r>
          </w:p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Comune (specificare)</w:t>
            </w:r>
          </w:p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Contributi europei (specificare)</w:t>
            </w:r>
          </w:p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Risorse proprie (dettagliare le voci di entrata,</w:t>
            </w:r>
          </w:p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es.: disponibilità a bilancio, etc.)</w:t>
            </w:r>
          </w:p>
        </w:tc>
        <w:tc>
          <w:tcPr>
            <w:tcW w:w="333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*Entrate commerciali, Sponsorizzazioni (</w:t>
            </w:r>
            <w:r>
              <w:rPr>
                <w:rFonts w:eastAsia="Times New Roman" w:cs="Times New Roman" w:ascii="Arial" w:hAnsi="Arial"/>
                <w:i/>
                <w:iCs/>
                <w:color w:val="000000"/>
                <w:sz w:val="22"/>
                <w:szCs w:val="22"/>
              </w:rPr>
              <w:t>tali solo se presente specifico contratto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*Entrate commerciali. Introiti da biglietti e/o vendite da bookshop</w:t>
            </w:r>
          </w:p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 xml:space="preserve">*Altre </w:t>
            </w:r>
            <w:r>
              <w:rPr>
                <w:rFonts w:eastAsia="Times New Roman" w:cs="Times New Roman" w:ascii="Arial" w:hAnsi="Arial"/>
                <w:color w:val="000000"/>
                <w:kern w:val="0"/>
                <w:sz w:val="22"/>
                <w:szCs w:val="22"/>
                <w:lang w:val="it-IT" w:eastAsia="zh-CN" w:bidi="ar-SA"/>
              </w:rPr>
              <w:t>e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ntrate commerciali (</w:t>
            </w:r>
            <w:r>
              <w:rPr>
                <w:rFonts w:eastAsia="Times New Roman" w:cs="Times New Roman" w:ascii="Arial" w:hAnsi="Arial"/>
                <w:i/>
                <w:iCs/>
                <w:color w:val="000000"/>
                <w:sz w:val="22"/>
                <w:szCs w:val="22"/>
              </w:rPr>
              <w:t>specificare)</w:t>
            </w:r>
          </w:p>
        </w:tc>
        <w:tc>
          <w:tcPr>
            <w:tcW w:w="333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Altro (</w:t>
            </w:r>
            <w:r>
              <w:rPr>
                <w:rFonts w:eastAsia="Times New Roman" w:cs="Times New Roman" w:ascii="Arial" w:hAnsi="Arial"/>
                <w:i/>
                <w:iCs/>
                <w:color w:val="000000"/>
                <w:sz w:val="22"/>
                <w:szCs w:val="22"/>
              </w:rPr>
              <w:t>specificare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)</w:t>
            </w:r>
          </w:p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TOTALE ENTRATE PREVISTE</w:t>
            </w:r>
          </w:p>
        </w:tc>
        <w:tc>
          <w:tcPr>
            <w:tcW w:w="3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€</w:t>
            </w:r>
          </w:p>
        </w:tc>
      </w:tr>
    </w:tbl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tbl>
      <w:tblPr>
        <w:tblW w:w="9620" w:type="dxa"/>
        <w:jc w:val="start"/>
        <w:tblInd w:w="-8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6348"/>
        <w:gridCol w:w="3271"/>
      </w:tblGrid>
      <w:tr>
        <w:trPr/>
        <w:tc>
          <w:tcPr>
            <w:tcW w:w="6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2"/>
                <w:szCs w:val="22"/>
              </w:rPr>
              <w:t xml:space="preserve">Entrate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2"/>
                <w:szCs w:val="22"/>
                <w:lang w:val="it-IT" w:eastAsia="zh-CN" w:bidi="ar-SA"/>
              </w:rPr>
              <w:t>CERTE (indicare comunicazioni o delibere di finanziamento già ottenuti per il medesimo intervento</w:t>
            </w:r>
          </w:p>
        </w:tc>
        <w:tc>
          <w:tcPr>
            <w:tcW w:w="32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2"/>
                <w:szCs w:val="22"/>
              </w:rPr>
              <w:t>Euro</w:t>
            </w:r>
          </w:p>
        </w:tc>
      </w:tr>
      <w:tr>
        <w:trPr/>
        <w:tc>
          <w:tcPr>
            <w:tcW w:w="6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2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2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2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napToGrid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 xml:space="preserve">TOTALE ENTRATE 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val="it-IT" w:eastAsia="zh-CN" w:bidi="ar-SA"/>
              </w:rPr>
              <w:t>CERTE</w:t>
            </w:r>
          </w:p>
        </w:tc>
        <w:tc>
          <w:tcPr>
            <w:tcW w:w="32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eWeb"/>
              <w:widowControl w:val="false"/>
              <w:spacing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</w:rPr>
              <w:t>€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ab/>
        <w:tab/>
        <w:tab/>
        <w:tab/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</w:rPr>
        <w:t>RIEPILOGO GENERALE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TOTALE USCITE</w:t>
        <w:tab/>
        <w:tab/>
        <w:tab/>
        <w:tab/>
        <w:t>€____________</w:t>
      </w:r>
    </w:p>
    <w:p>
      <w:pPr>
        <w:pStyle w:val="NormaleWeb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TOTALE ENTRATE (previste + certe)</w:t>
        <w:tab/>
        <w:t xml:space="preserve">€ ___________ 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ATTENZIONE: il riepilogo deve essere in pareggio. Si ricorda che indipendentemente dall’entità del contributo assegnato dalla Regione, come specificato nel bando,art. 6,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</w:rPr>
        <w:t>i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it-IT" w:eastAsia="it-IT"/>
        </w:rPr>
        <w:t>n sede di rendicontazione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val="it-IT" w:eastAsia="it-IT"/>
        </w:rPr>
        <w:t xml:space="preserve"> è ammessa una differenza massima del 20% rispetto a quanto previsto a preventivo, fatto sempre salvo il limite massimo dell’80% di incidenza del contributo regionale sul totale della spesa, procedendo in caso contrario alla proporzionale riduzione del contributo. 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i/>
          <w:i/>
          <w:iCs/>
        </w:rPr>
      </w:pPr>
      <w:r>
        <w:rPr>
          <w:rFonts w:eastAsia="Times New Roman" w:cs="Times New Roman" w:ascii="Arial" w:hAnsi="Arial"/>
          <w:b/>
          <w:bCs/>
          <w:i/>
          <w:iCs/>
          <w:color w:val="000000"/>
          <w:sz w:val="22"/>
          <w:szCs w:val="22"/>
          <w:lang w:val="it-IT" w:eastAsia="it-IT"/>
        </w:rPr>
        <w:t>*N.B. La presenza di entrate di natura commerciale rende il contributo assegnato assoggettabile a ritenuta d’acconto IRES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2"/>
          <w:szCs w:val="22"/>
          <w:lang w:val="it-IT" w:eastAsia="it-IT"/>
        </w:rPr>
        <w:t xml:space="preserve"> </w:t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eWeb"/>
        <w:spacing w:before="0" w:after="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tbl>
      <w:tblPr>
        <w:tblW w:w="9778" w:type="dxa"/>
        <w:jc w:val="start"/>
        <w:tblInd w:w="-7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3836"/>
        <w:gridCol w:w="1801"/>
        <w:gridCol w:w="4141"/>
      </w:tblGrid>
      <w:tr>
        <w:trPr/>
        <w:tc>
          <w:tcPr>
            <w:tcW w:w="3836" w:type="dxa"/>
            <w:tcBorders/>
          </w:tcPr>
          <w:p>
            <w:pPr>
              <w:pStyle w:val="Normal"/>
              <w:widowControl w:val="false"/>
              <w:overflowPunct w:val="false"/>
              <w:jc w:val="both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Luogo e data di sottoscrizione</w:t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overflowPunct w:val="false"/>
              <w:snapToGrid w:val="false"/>
              <w:jc w:val="both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overflowPunct w:val="false"/>
              <w:jc w:val="both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Firma del Legale Rappresentante</w:t>
            </w:r>
          </w:p>
        </w:tc>
      </w:tr>
      <w:tr>
        <w:trPr/>
        <w:tc>
          <w:tcPr>
            <w:tcW w:w="3836" w:type="dxa"/>
            <w:tcBorders/>
          </w:tcPr>
          <w:p>
            <w:pPr>
              <w:pStyle w:val="Normal"/>
              <w:widowControl w:val="false"/>
              <w:overflowPunct w:val="false"/>
              <w:snapToGrid w:val="false"/>
              <w:jc w:val="both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overflowPunct w:val="false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overflowPunct w:val="false"/>
              <w:snapToGrid w:val="false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overflowPunct w:val="false"/>
              <w:snapToGrid w:val="false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overflowPunct w:val="false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overflowPunct w:val="false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........................................................</w:t>
            </w:r>
          </w:p>
        </w:tc>
      </w:tr>
      <w:tr>
        <w:trPr/>
        <w:tc>
          <w:tcPr>
            <w:tcW w:w="3836" w:type="dxa"/>
            <w:tcBorders/>
          </w:tcPr>
          <w:p>
            <w:pPr>
              <w:pStyle w:val="Normal"/>
              <w:widowControl w:val="false"/>
              <w:overflowPunct w:val="false"/>
              <w:snapToGrid w:val="false"/>
              <w:jc w:val="both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widowControl w:val="false"/>
              <w:overflowPunct w:val="false"/>
              <w:snapToGrid w:val="false"/>
              <w:jc w:val="both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overflowPunct w:val="false"/>
              <w:jc w:val="both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(firma digitale o leggibile per esteso)</w:t>
            </w:r>
          </w:p>
        </w:tc>
      </w:tr>
    </w:tbl>
    <w:p>
      <w:pPr>
        <w:pStyle w:val="BodyText2"/>
        <w:jc w:val="both"/>
        <w:rPr>
          <w:rFonts w:ascii="Arial" w:hAnsi="Arial"/>
          <w:sz w:val="22"/>
          <w:szCs w:val="2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Arial Unicode MS">
    <w:charset w:val="00" w:characterSet="windows-1252"/>
    <w:family w:val="roman"/>
    <w:pitch w:val="variable"/>
  </w:font>
  <w:font w:name="Bookman Old Style">
    <w:charset w:val="00" w:characterSet="windows-1252"/>
    <w:family w:val="roman"/>
    <w:pitch w:val="variable"/>
  </w:font>
  <w:font w:name="Verdana">
    <w:charset w:val="00" w:characterSet="windows-1252"/>
    <w:family w:val="roman"/>
    <w:pitch w:val="variable"/>
  </w:font>
  <w:font w:name="Courier New">
    <w:charset w:val="00" w:characterSet="windows-1252"/>
    <w:family w:val="roman"/>
    <w:pitch w:val="variable"/>
  </w:font>
  <w:font w:name="Wingdings">
    <w:charset w:val="00" w:characterSet="windows-1252"/>
    <w:family w:val="roman"/>
    <w:pitch w:val="variable"/>
  </w:font>
  <w:font w:name="Symbol">
    <w:charset w:val="00" w:characterSet="windows-1252"/>
    <w:family w:val="roman"/>
    <w:pitch w:val="variable"/>
  </w:font>
  <w:font w:name="Helv">
    <w:altName w:val="Arial"/>
    <w:charset w:val="00" w:characterSet="windows-1252"/>
    <w:family w:val="roman"/>
    <w:pitch w:val="variable"/>
  </w:font>
  <w:font w:name="Garamond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725" cy="184150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0" cy="183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  <w:r>
                            <w:rPr>
                              <w:rStyle w:val="Numerodi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odi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37.6pt;margin-top:0.05pt;width:6.65pt;height:14.4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Numerodipagina"/>
                      </w:rPr>
                    </w:pPr>
                    <w:r>
                      <w:rPr>
                        <w:rStyle w:val="Numerodipagina"/>
                        <w:color w:val="000000"/>
                      </w:rPr>
                      <w:fldChar w:fldCharType="begin"/>
                    </w:r>
                    <w:r>
                      <w:rPr>
                        <w:rStyle w:val="Numerodipagina"/>
                        <w:color w:val="000000"/>
                      </w:rPr>
                      <w:instrText> PAGE </w:instrText>
                    </w:r>
                    <w:r>
                      <w:rPr>
                        <w:rStyle w:val="Numerodipagina"/>
                        <w:color w:val="000000"/>
                      </w:rPr>
                      <w:fldChar w:fldCharType="separate"/>
                    </w:r>
                    <w:r>
                      <w:rPr>
                        <w:rStyle w:val="Numerodipagina"/>
                        <w:color w:val="000000"/>
                      </w:rPr>
                      <w:t>3</w:t>
                    </w:r>
                    <w:r>
                      <w:rPr>
                        <w:rStyle w:val="Numerodi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Arial" w:hAnsi="Arial" w:cs="Arial"/>
      </w:rPr>
    </w:pPr>
    <w:r>
      <w:rPr>
        <w:rFonts w:cs="Arial" w:ascii="Arial" w:hAnsi="Arial"/>
      </w:rPr>
      <w:t>Allegato 2 scheda progetto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Titolo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Titolo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Titolo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Titolo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"/>
    <w:next w:val="Corpodeltesto"/>
    <w:qFormat/>
    <w:pPr>
      <w:numPr>
        <w:ilvl w:val="1"/>
        <w:numId w:val="1"/>
      </w:numPr>
      <w:spacing w:before="280" w:after="280"/>
      <w:outlineLvl w:val="1"/>
    </w:pPr>
    <w:rPr>
      <w:rFonts w:ascii="Arial Unicode MS" w:hAnsi="Arial Unicode MS" w:eastAsia="Arial Unicode MS" w:cs="Arial Unicode MS"/>
      <w:b/>
      <w:bCs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overflowPunct w:val="false"/>
      <w:jc w:val="both"/>
      <w:outlineLvl w:val="2"/>
    </w:pPr>
    <w:rPr>
      <w:rFonts w:ascii="Bookman Old Style" w:hAnsi="Bookman Old Style" w:eastAsia="Arial Unicode MS" w:cs="Arial Unicode MS"/>
      <w:b/>
      <w:bCs/>
      <w:sz w:val="22"/>
      <w:szCs w:val="20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Verdana" w:hAnsi="Verdana" w:cs="Verdana"/>
      <w:b/>
      <w:bCs/>
      <w:sz w:val="20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ind w:start="708" w:firstLine="708"/>
      <w:outlineLvl w:val="5"/>
    </w:pPr>
    <w:rPr>
      <w:rFonts w:ascii="Verdana" w:hAnsi="Verdana" w:cs="Verdana"/>
      <w:b/>
      <w:bCs/>
      <w:sz w:val="20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Times New Roman" w:hAnsi="Times New Roman" w:eastAsia="Times New Roman" w:cs="Times New Roman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  <w:sz w:val="16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Wingdings" w:hAnsi="Wingdings" w:cs="Wingdings"/>
      <w:sz w:val="16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St3z0">
    <w:name w:val="WW8NumSt3z0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Enfasiforte">
    <w:name w:val="Enfasi forte"/>
    <w:basedOn w:val="Caratterepredefinitoparagrafo"/>
    <w:qFormat/>
    <w:rPr>
      <w:b/>
      <w:bCs/>
    </w:rPr>
  </w:style>
  <w:style w:type="character" w:styleId="Phocadownloadfile32">
    <w:name w:val="phocadownloadfile32"/>
    <w:basedOn w:val="Caratterepredefinitoparagrafo"/>
    <w:qFormat/>
    <w:rPr/>
  </w:style>
  <w:style w:type="character" w:styleId="Excelp">
    <w:name w:val="excel_p"/>
    <w:basedOn w:val="Caratterepredefinitoparagrafo"/>
    <w:qFormat/>
    <w:rPr/>
  </w:style>
  <w:style w:type="character" w:styleId="CollegamentoInternetvisitato">
    <w:name w:val="Collegamento Internet visitato"/>
    <w:basedOn w:val="Caratterepredefinitoparagrafo"/>
    <w:rPr>
      <w:color w:val="800080"/>
      <w:u w:val="single"/>
    </w:rPr>
  </w:style>
  <w:style w:type="character" w:styleId="Wordp">
    <w:name w:val="word_p"/>
    <w:basedOn w:val="Caratterepredefinitoparagrafo"/>
    <w:qFormat/>
    <w:rPr/>
  </w:style>
  <w:style w:type="character" w:styleId="Numerodipagina">
    <w:name w:val="Numero di pagina"/>
    <w:basedOn w:val="Caratterepredefinitoparagrafo"/>
    <w:rPr/>
  </w:style>
  <w:style w:type="paragraph" w:styleId="Titolo">
    <w:name w:val="Titolo"/>
    <w:basedOn w:val="Normal"/>
    <w:next w:val="Corpodeltesto"/>
    <w:qFormat/>
    <w:pPr>
      <w:spacing w:lineRule="atLeast" w:line="240"/>
      <w:jc w:val="center"/>
    </w:pPr>
    <w:rPr>
      <w:rFonts w:ascii="Helv" w:hAnsi="Helv" w:cs="Helv"/>
      <w:b/>
      <w:bCs/>
      <w:color w:val="000000"/>
      <w:szCs w:val="20"/>
    </w:rPr>
  </w:style>
  <w:style w:type="paragraph" w:styleId="Corpodeltesto">
    <w:name w:val="Body Text"/>
    <w:basedOn w:val="Normal"/>
    <w:pPr>
      <w:jc w:val="both"/>
    </w:pPr>
    <w:rPr>
      <w:rFonts w:ascii="Verdana" w:hAnsi="Verdana" w:cs="Verdana"/>
      <w:sz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Corpodeltesto3">
    <w:name w:val="Corpo del testo 3"/>
    <w:basedOn w:val="Normal"/>
    <w:qFormat/>
    <w:pPr>
      <w:spacing w:before="280" w:after="280"/>
    </w:pPr>
    <w:rPr>
      <w:rFonts w:ascii="Verdana" w:hAnsi="Verdana" w:cs="Verdana"/>
      <w:b/>
      <w:bCs/>
      <w:sz w:val="20"/>
    </w:rPr>
  </w:style>
  <w:style w:type="paragraph" w:styleId="Notaapidipagina">
    <w:name w:val="Footnote Text"/>
    <w:basedOn w:val="Normal"/>
    <w:pPr>
      <w:overflowPunct w:val="false"/>
      <w:textAlignment w:val="baseline"/>
    </w:pPr>
    <w:rPr>
      <w:sz w:val="20"/>
      <w:szCs w:val="20"/>
    </w:rPr>
  </w:style>
  <w:style w:type="paragraph" w:styleId="Corpodeltesto2">
    <w:name w:val="Corpo del testo 2"/>
    <w:basedOn w:val="Normal"/>
    <w:qFormat/>
    <w:pPr>
      <w:jc w:val="both"/>
    </w:pPr>
    <w:rPr>
      <w:rFonts w:ascii="Verdana" w:hAnsi="Verdana" w:cs="Verdana"/>
      <w:b/>
      <w:bCs/>
      <w:sz w:val="20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>
      <w:rFonts w:ascii="Verdana" w:hAnsi="Verdana" w:cs="Verdana"/>
      <w:sz w:val="20"/>
    </w:rPr>
  </w:style>
  <w:style w:type="paragraph" w:styleId="BodyText2">
    <w:name w:val="Body Text 2"/>
    <w:basedOn w:val="Normal"/>
    <w:qFormat/>
    <w:pPr>
      <w:overflowPunct w:val="false"/>
      <w:jc w:val="both"/>
      <w:textAlignment w:val="baseline"/>
    </w:pPr>
    <w:rPr>
      <w:rFonts w:ascii="Arial" w:hAnsi="Arial" w:cs="Arial"/>
      <w:b/>
      <w:sz w:val="20"/>
      <w:szCs w:val="20"/>
    </w:rPr>
  </w:style>
  <w:style w:type="paragraph" w:styleId="Xl24">
    <w:name w:val="xl24"/>
    <w:basedOn w:val="Normal"/>
    <w:qFormat/>
    <w:pPr>
      <w:spacing w:before="280" w:after="280"/>
      <w:jc w:val="center"/>
    </w:pPr>
    <w:rPr>
      <w:rFonts w:ascii="Arial" w:hAnsi="Arial" w:eastAsia="Arial Unicode MS" w:cs="Arial"/>
      <w:b/>
      <w:bCs/>
    </w:rPr>
  </w:style>
  <w:style w:type="paragraph" w:styleId="Xl28">
    <w:name w:val="xl28"/>
    <w:basedOn w:val="Normal"/>
    <w:qFormat/>
    <w:pPr>
      <w:spacing w:before="280" w:after="280"/>
    </w:pPr>
    <w:rPr/>
  </w:style>
  <w:style w:type="paragraph" w:styleId="Xl23">
    <w:name w:val="xl23"/>
    <w:basedOn w:val="Normal"/>
    <w:qFormat/>
    <w:pPr>
      <w:spacing w:before="280" w:after="280"/>
    </w:pPr>
    <w:rPr>
      <w:rFonts w:ascii="Garamond" w:hAnsi="Garamond" w:eastAsia="Arial Unicode MS" w:cs="Arial Unicode MS"/>
      <w:sz w:val="22"/>
      <w:szCs w:val="22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Arial" w:hAnsi="Arial" w:cs="Arial"/>
      <w:b/>
      <w:bCs/>
      <w:sz w:val="20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trimonioculturalemusei-unesco@regione.piemont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127</TotalTime>
  <Application>LibreOffice/7.0.4.2$Windows_X86_64 LibreOffice_project/dcf040e67528d9187c66b2379df5ea4407429775</Application>
  <AppVersion>15.0000</AppVersion>
  <Pages>3</Pages>
  <Words>478</Words>
  <Characters>3416</Characters>
  <CharactersWithSpaces>3855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2021-06-11T17:21:00Z</dcterms:created>
  <dc:creator>11366fr</dc:creator>
  <dc:description/>
  <cp:keywords>  </cp:keywords>
  <dc:language>it-IT</dc:language>
  <cp:lastModifiedBy>Laura Carli</cp:lastModifiedBy>
  <cp:lastPrinted>2017-06-22T16:35:00Z</cp:lastPrinted>
  <dcterms:modified xsi:type="dcterms:W3CDTF">2021-08-10T08:49:01Z</dcterms:modified>
  <cp:revision>21</cp:revision>
  <dc:subject/>
  <dc:title>Desktop/VOLPI_2013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