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6" w:before="0" w:after="148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6" w:before="0" w:after="148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6" w:before="0" w:after="148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6" w:before="0" w:after="148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6" w:before="0" w:after="148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6" w:before="0" w:after="148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6" w:before="0" w:after="148"/>
        <w:ind w:lef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6" w:before="0" w:after="148"/>
        <w:ind w:left="0" w:hanging="0"/>
        <w:jc w:val="center"/>
        <w:rPr>
          <w:b/>
          <w:b/>
          <w:bCs/>
          <w:sz w:val="28"/>
          <w:szCs w:val="28"/>
        </w:rPr>
      </w:pPr>
      <w:bookmarkStart w:id="0" w:name="_Hlk524429777"/>
      <w:r>
        <w:rPr>
          <w:b/>
          <w:bCs/>
          <w:sz w:val="28"/>
          <w:szCs w:val="28"/>
        </w:rPr>
        <w:t xml:space="preserve">ALLEGATO 1B - CHECK LIST ENTRATE NETTE </w:t>
      </w:r>
    </w:p>
    <w:p>
      <w:pPr>
        <w:pStyle w:val="Normal"/>
        <w:spacing w:lineRule="auto" w:line="266" w:before="0" w:after="148"/>
        <w:ind w:lef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6" w:before="0" w:after="148"/>
        <w:ind w:lef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9" w:before="0" w:after="95"/>
        <w:ind w:left="0" w:right="52" w:hanging="0"/>
        <w:jc w:val="left"/>
        <w:rPr>
          <w:rFonts w:eastAsia="MS Gothic"/>
          <w:b/>
          <w:b/>
          <w:bCs/>
          <w:color w:val="auto"/>
          <w:kern w:val="2"/>
          <w:lang w:eastAsia="zh-CN"/>
        </w:rPr>
      </w:pPr>
      <w:r>
        <w:rPr>
          <w:rFonts w:eastAsia="MS Gothic"/>
          <w:b/>
          <w:bCs/>
          <w:color w:val="auto"/>
          <w:kern w:val="2"/>
          <w:lang w:eastAsia="zh-CN"/>
        </w:rPr>
        <w:t xml:space="preserve">Titolo </w:t>
        <w:tab/>
        <w:tab/>
        <w:t>_________________________________</w:t>
      </w:r>
    </w:p>
    <w:p>
      <w:pPr>
        <w:pStyle w:val="Normal"/>
        <w:spacing w:lineRule="auto" w:line="259" w:before="0" w:after="0"/>
        <w:ind w:left="0" w:hanging="0"/>
        <w:jc w:val="center"/>
        <w:rPr>
          <w:rFonts w:eastAsia="MS Gothic"/>
          <w:i/>
          <w:i/>
          <w:iCs/>
          <w:color w:val="auto"/>
          <w:kern w:val="2"/>
          <w:sz w:val="18"/>
          <w:szCs w:val="18"/>
          <w:lang w:eastAsia="zh-CN"/>
        </w:rPr>
      </w:pPr>
      <w:r>
        <w:rPr>
          <w:rFonts w:eastAsia="MS Gothic"/>
          <w:i/>
          <w:iCs/>
          <w:color w:val="auto"/>
          <w:kern w:val="2"/>
          <w:sz w:val="18"/>
          <w:szCs w:val="18"/>
          <w:lang w:eastAsia="zh-CN"/>
        </w:rPr>
      </w:r>
    </w:p>
    <w:p>
      <w:pPr>
        <w:pStyle w:val="Normal"/>
        <w:spacing w:lineRule="auto" w:line="249" w:before="0" w:after="95"/>
        <w:ind w:left="0" w:right="52" w:hanging="0"/>
        <w:jc w:val="left"/>
        <w:rPr>
          <w:rFonts w:eastAsia="MS Gothic"/>
          <w:b/>
          <w:b/>
          <w:bCs/>
          <w:color w:val="auto"/>
          <w:kern w:val="2"/>
          <w:lang w:eastAsia="zh-CN"/>
        </w:rPr>
      </w:pPr>
      <w:r>
        <w:rPr>
          <w:rFonts w:eastAsia="MS Gothic"/>
          <w:b/>
          <w:bCs/>
          <w:color w:val="auto"/>
          <w:kern w:val="2"/>
          <w:lang w:eastAsia="zh-CN"/>
        </w:rPr>
        <w:t xml:space="preserve">Proponente </w:t>
        <w:tab/>
        <w:t>_________________________________</w:t>
      </w:r>
    </w:p>
    <w:p>
      <w:pPr>
        <w:pStyle w:val="Normal"/>
        <w:spacing w:lineRule="auto" w:line="266" w:before="0" w:after="148"/>
        <w:ind w:lef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31" w:right="1112" w:header="0" w:top="2101" w:footer="210" w:bottom="2283" w:gutter="0"/>
          <w:pgNumType w:fmt="upperRoman"/>
          <w:formProt w:val="false"/>
          <w:textDirection w:val="lrTb"/>
          <w:docGrid w:type="default" w:linePitch="100" w:charSpace="0"/>
        </w:sectPr>
        <w:pStyle w:val="Normal"/>
        <w:spacing w:lineRule="auto" w:line="266" w:before="0" w:after="148"/>
        <w:ind w:left="0" w:hanging="0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tabs>
          <w:tab w:val="clear" w:pos="708"/>
          <w:tab w:val="left" w:pos="253" w:leader="none"/>
          <w:tab w:val="left" w:pos="5704" w:leader="none"/>
        </w:tabs>
        <w:suppressAutoHyphens w:val="true"/>
        <w:spacing w:lineRule="auto" w:line="240" w:before="0" w:after="0"/>
        <w:ind w:left="0" w:right="34" w:hanging="0"/>
        <w:rPr>
          <w:rFonts w:eastAsia="MS Gothic"/>
          <w:color w:val="auto"/>
          <w:kern w:val="2"/>
          <w:lang w:eastAsia="zh-CN"/>
        </w:rPr>
      </w:pPr>
      <w:r>
        <w:rPr>
          <w:rFonts w:eastAsia="MS Gothic"/>
          <w:color w:val="auto"/>
          <w:kern w:val="2"/>
          <w:lang w:eastAsia="zh-CN"/>
        </w:rPr>
        <w:t xml:space="preserve">Da compilare relativamente al progetto per il quale è richiesto il sostegno (artt. 61 e 65 del Reg. (UE) 1303/13 e s.m.i.). </w:t>
      </w:r>
    </w:p>
    <w:p>
      <w:pPr>
        <w:pStyle w:val="Normal"/>
        <w:tabs>
          <w:tab w:val="clear" w:pos="708"/>
          <w:tab w:val="left" w:pos="253" w:leader="none"/>
          <w:tab w:val="left" w:pos="5704" w:leader="none"/>
        </w:tabs>
        <w:suppressAutoHyphens w:val="true"/>
        <w:spacing w:lineRule="auto" w:line="240" w:before="0" w:after="0"/>
        <w:ind w:left="0" w:right="34" w:hanging="0"/>
        <w:rPr>
          <w:rFonts w:eastAsia="MS Gothic"/>
          <w:i/>
          <w:i/>
          <w:iCs/>
          <w:color w:val="auto"/>
          <w:kern w:val="2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1367790</wp:posOffset>
                </wp:positionH>
                <wp:positionV relativeFrom="page">
                  <wp:posOffset>9326880</wp:posOffset>
                </wp:positionV>
                <wp:extent cx="5398770" cy="186690"/>
                <wp:effectExtent l="0" t="0" r="0" b="0"/>
                <wp:wrapTopAndBottom/>
                <wp:docPr id="3" name="Picture 28407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84079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5398200" cy="186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284079" stroked="f" style="position:absolute;margin-left:107.7pt;margin-top:734.4pt;width:425pt;height:14.6pt;mso-position-horizontal-relative:page;mso-position-vertical-relative:page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MS Gothic"/>
          <w:i/>
          <w:iCs/>
          <w:color w:val="auto"/>
          <w:kern w:val="2"/>
          <w:lang w:eastAsia="zh-CN"/>
        </w:rPr>
        <w:t>L</w:t>
      </w:r>
      <w:r>
        <w:rPr>
          <w:rFonts w:eastAsia="MS Gothic"/>
          <w:i/>
          <w:iCs/>
          <w:color w:val="auto"/>
          <w:kern w:val="2"/>
          <w:lang w:eastAsia="zh-CN"/>
        </w:rPr>
        <w:t xml:space="preserve">’intervento previsto è relativo ad una, o più, delle infrastrutture sotto indicate? In caso di risposta positiva, si ritiene che l’intervento debba generare i correlati flussi finanziari di entrate nette (realizzate anche mediante la riduzione dei costi operativi)? </w:t>
      </w:r>
    </w:p>
    <w:p>
      <w:pPr>
        <w:pStyle w:val="Normal"/>
        <w:tabs>
          <w:tab w:val="clear" w:pos="708"/>
          <w:tab w:val="left" w:pos="253" w:leader="none"/>
          <w:tab w:val="left" w:pos="5704" w:leader="none"/>
        </w:tabs>
        <w:suppressAutoHyphens w:val="true"/>
        <w:spacing w:lineRule="auto" w:line="240" w:before="0" w:after="0"/>
        <w:ind w:left="0" w:right="34" w:hanging="0"/>
        <w:rPr>
          <w:rFonts w:eastAsia="MS Gothic"/>
          <w:i/>
          <w:i/>
          <w:iCs/>
          <w:color w:val="auto"/>
          <w:kern w:val="2"/>
          <w:lang w:eastAsia="zh-CN"/>
        </w:rPr>
      </w:pPr>
      <w:r>
        <w:rPr>
          <w:rFonts w:eastAsia="MS Gothic"/>
          <w:i/>
          <w:iCs/>
          <w:color w:val="auto"/>
          <w:kern w:val="2"/>
          <w:lang w:eastAsia="zh-CN"/>
        </w:rPr>
      </w:r>
    </w:p>
    <w:tbl>
      <w:tblPr>
        <w:tblW w:w="9506" w:type="dxa"/>
        <w:jc w:val="left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9" w:type="dxa"/>
          <w:left w:w="55" w:type="dxa"/>
          <w:bottom w:w="2" w:type="dxa"/>
          <w:right w:w="115" w:type="dxa"/>
        </w:tblCellMar>
        <w:tblLook w:val="0000"/>
      </w:tblPr>
      <w:tblGrid>
        <w:gridCol w:w="4819"/>
        <w:gridCol w:w="851"/>
        <w:gridCol w:w="2965"/>
        <w:gridCol w:w="870"/>
      </w:tblGrid>
      <w:tr>
        <w:trPr>
          <w:trHeight w:val="608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FE2D4" w:val="clear"/>
            <w:vAlign w:val="center"/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  <w:bCs/>
                <w:sz w:val="16"/>
                <w:szCs w:val="16"/>
              </w:rPr>
              <w:t>Tipologie di beni e servizi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FE2D4" w:val="clear"/>
            <w:vAlign w:val="center"/>
          </w:tcPr>
          <w:p>
            <w:pPr>
              <w:pStyle w:val="Normal"/>
              <w:spacing w:lineRule="auto" w:line="259" w:before="0" w:after="0"/>
              <w:ind w:left="48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  <w:bCs/>
                <w:sz w:val="16"/>
                <w:szCs w:val="16"/>
              </w:rPr>
              <w:t>SI/NO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FE2D4" w:val="clear"/>
            <w:vAlign w:val="center"/>
          </w:tcPr>
          <w:p>
            <w:pPr>
              <w:pStyle w:val="Normal"/>
              <w:spacing w:lineRule="auto" w:line="259" w:before="0" w:after="0"/>
              <w:ind w:left="381" w:right="253" w:hanging="0"/>
              <w:jc w:val="center"/>
              <w:rPr>
                <w:rFonts w:eastAsia="" w:eastAsiaTheme="minorEastAsia"/>
                <w:b/>
                <w:b/>
                <w:bCs/>
                <w:sz w:val="16"/>
                <w:szCs w:val="16"/>
              </w:rPr>
            </w:pPr>
            <w:r>
              <w:rPr>
                <w:rFonts w:eastAsia="" w:eastAsiaTheme="minorEastAsia"/>
                <w:b/>
                <w:bCs/>
                <w:sz w:val="16"/>
                <w:szCs w:val="16"/>
              </w:rPr>
              <w:t>Flussi finanziari di entrate nette</w:t>
            </w:r>
          </w:p>
          <w:p>
            <w:pPr>
              <w:pStyle w:val="Normal"/>
              <w:spacing w:lineRule="auto" w:line="259" w:before="0" w:after="0"/>
              <w:ind w:left="381" w:right="253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  <w:bCs/>
                <w:sz w:val="16"/>
                <w:szCs w:val="16"/>
              </w:rPr>
              <w:t>(entrate - uscite)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FE2D4" w:val="clear"/>
            <w:vAlign w:val="center"/>
          </w:tcPr>
          <w:p>
            <w:pPr>
              <w:pStyle w:val="Normal"/>
              <w:spacing w:lineRule="auto" w:line="259" w:before="0" w:after="0"/>
              <w:ind w:left="6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  <w:bCs/>
                <w:sz w:val="16"/>
                <w:szCs w:val="16"/>
              </w:rPr>
              <w:t>SI/NO</w:t>
            </w:r>
          </w:p>
        </w:tc>
      </w:tr>
      <w:tr>
        <w:trPr>
          <w:trHeight w:val="302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strade a pedaggio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>Tariffe direttamente a carico degli utenti per l’utilizzo dell’infrastruttura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9" w:before="0" w:after="0"/>
              <w:ind w:left="53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 </w:t>
            </w:r>
          </w:p>
        </w:tc>
      </w:tr>
      <w:tr>
        <w:trPr>
          <w:trHeight w:val="224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parcheggi a pagamento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223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somministrazione di acqua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79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trasporto pubblico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223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gestione rifiuti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96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altro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223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92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sale per convegni/sale polifunzionali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0"/>
              <w:ind w:left="38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>Locazione di terreni e immobili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9" w:before="0" w:after="0"/>
              <w:ind w:left="53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 </w:t>
            </w:r>
          </w:p>
        </w:tc>
      </w:tr>
      <w:tr>
        <w:trPr>
          <w:trHeight w:val="379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edifici di pregio per banchetti e/o eventi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223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235" w:hanging="235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aree per ospitare manifestazioni e/o spettacoli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45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altro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223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294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scuole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59" w:before="0" w:after="0"/>
              <w:ind w:left="36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>Pagamenti per servizi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59" w:before="0" w:after="0"/>
              <w:ind w:left="53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 </w:t>
            </w:r>
          </w:p>
        </w:tc>
      </w:tr>
      <w:tr>
        <w:trPr>
          <w:trHeight w:val="300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asili nido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05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piscine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impianti sportivi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71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musei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71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teatri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teatri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mense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strutture sanitarie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>
          <w:trHeight w:val="183" w:hRule="atLeast"/>
          <w:cantSplit w:val="true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- altro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2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/>
      </w:pPr>
      <w:bookmarkStart w:id="3" w:name="_Hlk524429777"/>
      <w:r>
        <w:rPr>
          <w:sz w:val="20"/>
          <w:szCs w:val="20"/>
        </w:rPr>
        <w:t xml:space="preserve"> </w:t>
      </w:r>
      <w:bookmarkEnd w:id="3"/>
    </w:p>
    <w:sectPr>
      <w:headerReference w:type="default" r:id="rId5"/>
      <w:footerReference w:type="default" r:id="rId6"/>
      <w:type w:val="nextPage"/>
      <w:pgSz w:w="11906" w:h="16838"/>
      <w:pgMar w:left="1531" w:right="1112" w:header="454" w:top="2101" w:footer="210" w:bottom="2283" w:gutter="0"/>
      <w:pgNumType w:fmt="upperRoman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59"/>
      <w:ind w:left="708" w:right="6" w:hanging="0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1986280</wp:posOffset>
              </wp:positionH>
              <wp:positionV relativeFrom="page">
                <wp:posOffset>9606915</wp:posOffset>
              </wp:positionV>
              <wp:extent cx="5398770" cy="829945"/>
              <wp:effectExtent l="0" t="0" r="0" b="0"/>
              <wp:wrapSquare wrapText="bothSides"/>
              <wp:docPr id="2" name="Picture 24538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4538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398200" cy="829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Picture 245384" stroked="f" style="position:absolute;margin-left:156.4pt;margin-top:756.45pt;width:425pt;height:65.25pt;mso-position-horizontal-relative:page;mso-position-vertical-relative:page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sz w:val="18"/>
        <w:szCs w:val="18"/>
      </w:rPr>
      <w:t xml:space="preserve"> </w:t>
    </w:r>
  </w:p>
  <w:p>
    <w:pPr>
      <w:pStyle w:val="Normal"/>
      <w:spacing w:lineRule="auto" w:line="259" w:before="0" w:after="0"/>
      <w:ind w:left="0" w:hanging="0"/>
      <w:jc w:val="left"/>
      <w:rPr/>
    </w:pPr>
    <w:r>
      <w:rPr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59"/>
      <w:ind w:right="6" w:hanging="0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1986280</wp:posOffset>
              </wp:positionH>
              <wp:positionV relativeFrom="page">
                <wp:posOffset>9606915</wp:posOffset>
              </wp:positionV>
              <wp:extent cx="5398770" cy="829945"/>
              <wp:effectExtent l="0" t="0" r="0" b="0"/>
              <wp:wrapSquare wrapText="bothSides"/>
              <wp:docPr id="5" name="Picture 24538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4538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398200" cy="829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Picture 245384" stroked="f" style="position:absolute;margin-left:156.4pt;margin-top:756.45pt;width:425pt;height:65.25pt;mso-position-horizontal-relative:page;mso-position-vertical-relative:page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sz w:val="18"/>
        <w:szCs w:val="18"/>
      </w:rPr>
      <w:t xml:space="preserve"> </w:t>
    </w:r>
  </w:p>
  <w:p>
    <w:pPr>
      <w:pStyle w:val="Normal"/>
      <w:spacing w:lineRule="auto" w:line="259" w:before="0" w:after="0"/>
      <w:ind w:left="0" w:hanging="0"/>
      <w:jc w:val="left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-1531" w:hanging="0"/>
      <w:rPr/>
    </w:pPr>
    <w:r>
      <w:rPr/>
      <mc:AlternateContent>
        <mc:Choice Requires="wps">
          <w:drawing>
            <wp:inline distT="0" distB="0" distL="0" distR="0">
              <wp:extent cx="7498715" cy="1562735"/>
              <wp:effectExtent l="0" t="0" r="0" b="0"/>
              <wp:docPr id="1" name="Immagine 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9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498080" cy="156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9" stroked="f" style="position:absolute;margin-left:0pt;margin-top:-123.05pt;width:590.35pt;height:122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-1531" w:firstLine="822"/>
      <w:rPr/>
    </w:pPr>
    <w:r>
      <w:rPr/>
      <mc:AlternateContent>
        <mc:Choice Requires="wps">
          <w:drawing>
            <wp:inline distT="0" distB="0" distL="0" distR="0">
              <wp:extent cx="1440815" cy="617855"/>
              <wp:effectExtent l="0" t="0" r="0" b="0"/>
              <wp:docPr id="4" name="Immagine 1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1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40360" cy="617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Immagine 11" stroked="f" style="position:absolute;margin-left:0pt;margin-top:-48.65pt;width:113.35pt;height:48.5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iCs w:val="false"/>
        <w:bCs/>
        <w:rFonts w:eastAsia="Times New Roman"/>
        <w:color w:val="000000"/>
      </w:rPr>
    </w:lvl>
    <w:lvl w:ilvl="1">
      <w:start w:val="1"/>
      <w:pStyle w:val="Titolo2"/>
      <w:numFmt w:val="decimal"/>
      <w:lvlText w:val="%1.%2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iCs w:val="false"/>
        <w:bCs/>
        <w:rFonts w:eastAsia="Times New Roman"/>
        <w:color w:val="000000"/>
      </w:rPr>
    </w:lvl>
    <w:lvl w:ilvl="2">
      <w:start w:val="1"/>
      <w:pStyle w:val="Titolo3"/>
      <w:numFmt w:val="decimal"/>
      <w:lvlText w:val="%1.%2.%3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/>
        <w:szCs w:val="22"/>
        <w:iCs w:val="false"/>
        <w:bCs/>
        <w:rFonts w:eastAsia="Times New Roman"/>
        <w:color w:val="000000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5f06"/>
    <w:pPr>
      <w:widowControl/>
      <w:bidi w:val="0"/>
      <w:spacing w:lineRule="auto" w:line="268" w:before="0" w:after="126"/>
      <w:ind w:left="1388" w:hanging="10"/>
      <w:jc w:val="both"/>
    </w:pPr>
    <w:rPr>
      <w:rFonts w:ascii="Century Gothic" w:hAnsi="Century Gothic" w:cs="Century Gothic" w:eastAsia="Times New Roman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1d5f06"/>
    <w:pPr>
      <w:keepNext w:val="true"/>
      <w:keepLines/>
      <w:numPr>
        <w:ilvl w:val="0"/>
        <w:numId w:val="1"/>
      </w:numPr>
      <w:spacing w:lineRule="auto" w:line="266" w:before="0" w:after="77"/>
      <w:ind w:left="684" w:hanging="10"/>
      <w:jc w:val="left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1d5f06"/>
    <w:pPr>
      <w:keepNext w:val="true"/>
      <w:keepLines/>
      <w:numPr>
        <w:ilvl w:val="1"/>
        <w:numId w:val="1"/>
      </w:numPr>
      <w:spacing w:lineRule="auto" w:line="249" w:before="0" w:after="95"/>
      <w:ind w:left="10" w:hanging="10"/>
      <w:outlineLvl w:val="1"/>
    </w:pPr>
    <w:rPr>
      <w:rFonts w:ascii="Arial" w:hAnsi="Arial" w:cs="Arial"/>
      <w:b/>
      <w:bCs/>
      <w:color w:val="auto"/>
      <w:sz w:val="24"/>
      <w:szCs w:val="24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1d5f06"/>
    <w:pPr>
      <w:keepNext w:val="true"/>
      <w:keepLines/>
      <w:numPr>
        <w:ilvl w:val="2"/>
        <w:numId w:val="1"/>
      </w:numPr>
      <w:spacing w:lineRule="auto" w:line="266" w:before="0" w:after="5"/>
      <w:ind w:left="152" w:hanging="10"/>
      <w:jc w:val="left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rsid w:val="001d5f06"/>
    <w:rPr>
      <w:rFonts w:ascii="Century Gothic" w:hAnsi="Century Gothic" w:eastAsia="Times New Roman" w:cs="Century Gothic"/>
      <w:b/>
      <w:bCs/>
      <w:color w:val="000000"/>
      <w:sz w:val="22"/>
      <w:szCs w:val="22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rsid w:val="001d5f06"/>
    <w:rPr>
      <w:rFonts w:ascii="Arial" w:hAnsi="Arial" w:eastAsia="Times New Roman" w:cs="Arial"/>
      <w:b/>
      <w:bCs/>
      <w:color w:val="auto"/>
      <w:sz w:val="22"/>
      <w:szCs w:val="22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rsid w:val="001d5f06"/>
    <w:rPr>
      <w:rFonts w:ascii="Century Gothic" w:hAnsi="Century Gothic" w:eastAsia="Times New Roman" w:cs="Century Gothic"/>
      <w:b/>
      <w:bCs/>
      <w:color w:val="000000"/>
      <w:sz w:val="22"/>
      <w:szCs w:val="22"/>
      <w:lang w:val="it-IT" w:eastAsia="it-IT"/>
    </w:rPr>
  </w:style>
  <w:style w:type="character" w:styleId="FootnotedescriptionChar" w:customStyle="1">
    <w:name w:val="footnote description Char"/>
    <w:uiPriority w:val="99"/>
    <w:qFormat/>
    <w:rsid w:val="001d5f06"/>
    <w:rPr>
      <w:rFonts w:ascii="Century Gothic" w:hAnsi="Century Gothic" w:eastAsia="Times New Roman" w:cs="Century Gothic"/>
      <w:color w:val="000000"/>
      <w:sz w:val="22"/>
      <w:szCs w:val="22"/>
    </w:rPr>
  </w:style>
  <w:style w:type="character" w:styleId="Footnotemark" w:customStyle="1">
    <w:name w:val="footnote mark"/>
    <w:uiPriority w:val="99"/>
    <w:qFormat/>
    <w:rsid w:val="001d5f06"/>
    <w:rPr>
      <w:rFonts w:ascii="Times New Roman" w:hAnsi="Times New Roman" w:cs="Times New Roman"/>
      <w:color w:val="000000"/>
      <w:sz w:val="18"/>
      <w:szCs w:val="18"/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d5f06"/>
    <w:rPr>
      <w:rFonts w:ascii="Century Gothic" w:hAnsi="Century Gothic" w:eastAsia="Times New Roman" w:cs="Century Gothic"/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rsid w:val="001d5f06"/>
    <w:rPr>
      <w:rFonts w:ascii="Segoe UI" w:hAnsi="Segoe UI" w:eastAsia="Times New Roman" w:cs="Segoe UI"/>
      <w:color w:val="000000"/>
      <w:sz w:val="18"/>
      <w:szCs w:val="18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1d5f06"/>
    <w:rPr>
      <w:rFonts w:ascii="Century Gothic" w:hAnsi="Century Gothic" w:eastAsia="Times New Roman" w:cs="Century Gothic"/>
      <w:color w:val="000000"/>
      <w:sz w:val="20"/>
      <w:szCs w:val="20"/>
    </w:rPr>
  </w:style>
  <w:style w:type="character" w:styleId="Richiamoallanotaapidipagina">
    <w:name w:val="Richiamo alla nota a piè di pagina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1d5f06"/>
    <w:rPr>
      <w:rFonts w:ascii="Times New Roman" w:hAnsi="Times New Roman" w:cs="Times New Roman"/>
      <w:vertAlign w:val="superscript"/>
    </w:rPr>
  </w:style>
  <w:style w:type="character" w:styleId="ListLabel1">
    <w:name w:val="ListLabel 1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">
    <w:name w:val="ListLabel 2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">
    <w:name w:val="ListLabel 3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4">
    <w:name w:val="ListLabel 4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5">
    <w:name w:val="ListLabel 5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6">
    <w:name w:val="ListLabel 6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7">
    <w:name w:val="ListLabel 7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8">
    <w:name w:val="ListLabel 8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9">
    <w:name w:val="ListLabel 9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0">
    <w:name w:val="ListLabel 10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1">
    <w:name w:val="ListLabel 11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2">
    <w:name w:val="ListLabel 12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3">
    <w:name w:val="ListLabel 13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4">
    <w:name w:val="ListLabel 14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5">
    <w:name w:val="ListLabel 15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6">
    <w:name w:val="ListLabel 16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7">
    <w:name w:val="ListLabel 17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8">
    <w:name w:val="ListLabel 18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9">
    <w:name w:val="ListLabel 19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0">
    <w:name w:val="ListLabel 20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1">
    <w:name w:val="ListLabel 21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2">
    <w:name w:val="ListLabel 22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3">
    <w:name w:val="ListLabel 23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4">
    <w:name w:val="ListLabel 24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5">
    <w:name w:val="ListLabel 25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6">
    <w:name w:val="ListLabel 26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7">
    <w:name w:val="ListLabel 27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8">
    <w:name w:val="ListLabel 28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29">
    <w:name w:val="ListLabel 29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0">
    <w:name w:val="ListLabel 30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1">
    <w:name w:val="ListLabel 31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2">
    <w:name w:val="ListLabel 32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3">
    <w:name w:val="ListLabel 33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4">
    <w:name w:val="ListLabel 34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5">
    <w:name w:val="ListLabel 35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6">
    <w:name w:val="ListLabel 36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37">
    <w:name w:val="ListLabel 37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8">
    <w:name w:val="ListLabel 38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9">
    <w:name w:val="ListLabel 39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0">
    <w:name w:val="ListLabel 40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1">
    <w:name w:val="ListLabel 41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2">
    <w:name w:val="ListLabel 42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3">
    <w:name w:val="ListLabel 43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4">
    <w:name w:val="ListLabel 44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5">
    <w:name w:val="ListLabel 45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6">
    <w:name w:val="ListLabel 46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7">
    <w:name w:val="ListLabel 47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8">
    <w:name w:val="ListLabel 48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9">
    <w:name w:val="ListLabel 49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0">
    <w:name w:val="ListLabel 50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1">
    <w:name w:val="ListLabel 51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2">
    <w:name w:val="ListLabel 52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3">
    <w:name w:val="ListLabel 53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4">
    <w:name w:val="ListLabel 54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5">
    <w:name w:val="ListLabel 55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6">
    <w:name w:val="ListLabel 56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7">
    <w:name w:val="ListLabel 57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8">
    <w:name w:val="ListLabel 58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9">
    <w:name w:val="ListLabel 59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0">
    <w:name w:val="ListLabel 60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1">
    <w:name w:val="ListLabel 61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2">
    <w:name w:val="ListLabel 62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3">
    <w:name w:val="ListLabel 63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4">
    <w:name w:val="ListLabel 64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5">
    <w:name w:val="ListLabel 65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6">
    <w:name w:val="ListLabel 66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7">
    <w:name w:val="ListLabel 67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8">
    <w:name w:val="ListLabel 68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9">
    <w:name w:val="ListLabel 69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0">
    <w:name w:val="ListLabel 70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1">
    <w:name w:val="ListLabel 71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2">
    <w:name w:val="ListLabel 72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3">
    <w:name w:val="ListLabel 73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4">
    <w:name w:val="ListLabel 74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5">
    <w:name w:val="ListLabel 75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6">
    <w:name w:val="ListLabel 76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7">
    <w:name w:val="ListLabel 77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8">
    <w:name w:val="ListLabel 78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9">
    <w:name w:val="ListLabel 79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0">
    <w:name w:val="ListLabel 80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1">
    <w:name w:val="ListLabel 81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2">
    <w:name w:val="ListLabel 82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3">
    <w:name w:val="ListLabel 83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4">
    <w:name w:val="ListLabel 84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5">
    <w:name w:val="ListLabel 85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6">
    <w:name w:val="ListLabel 86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7">
    <w:name w:val="ListLabel 87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8">
    <w:name w:val="ListLabel 88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9">
    <w:name w:val="ListLabel 89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90">
    <w:name w:val="ListLabel 90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91">
    <w:name w:val="ListLabel 91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92">
    <w:name w:val="ListLabel 92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93">
    <w:name w:val="ListLabel 93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4">
    <w:name w:val="ListLabel 94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5">
    <w:name w:val="ListLabel 95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6">
    <w:name w:val="ListLabel 96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7">
    <w:name w:val="ListLabel 97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8">
    <w:name w:val="ListLabel 98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9">
    <w:name w:val="ListLabel 99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00">
    <w:name w:val="ListLabel 100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01">
    <w:name w:val="ListLabel 101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02">
    <w:name w:val="ListLabel 102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03">
    <w:name w:val="ListLabel 103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04">
    <w:name w:val="ListLabel 104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05">
    <w:name w:val="ListLabel 105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06">
    <w:name w:val="ListLabel 106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07">
    <w:name w:val="ListLabel 107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08">
    <w:name w:val="ListLabel 108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09">
    <w:name w:val="ListLabel 109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10">
    <w:name w:val="ListLabel 110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11">
    <w:name w:val="ListLabel 111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12">
    <w:name w:val="ListLabel 112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13">
    <w:name w:val="ListLabel 113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14">
    <w:name w:val="ListLabel 114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15">
    <w:name w:val="ListLabel 115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16">
    <w:name w:val="ListLabel 116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17">
    <w:name w:val="ListLabel 117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18">
    <w:name w:val="ListLabel 118"/>
    <w:qFormat/>
    <w:rPr>
      <w:rFonts w:cs="Times New Roman"/>
      <w:b/>
      <w:bCs/>
      <w:sz w:val="16"/>
      <w:szCs w:val="16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  <w:b/>
      <w:bCs/>
      <w:sz w:val="16"/>
      <w:szCs w:val="16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  <w:b/>
      <w:bCs/>
      <w:sz w:val="16"/>
      <w:szCs w:val="16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46">
    <w:name w:val="ListLabel 146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47">
    <w:name w:val="ListLabel 147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48">
    <w:name w:val="ListLabel 148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49">
    <w:name w:val="ListLabel 149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50">
    <w:name w:val="ListLabel 150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51">
    <w:name w:val="ListLabel 151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52">
    <w:name w:val="ListLabel 152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53">
    <w:name w:val="ListLabel 153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54">
    <w:name w:val="ListLabel 154"/>
    <w:qFormat/>
    <w:rPr>
      <w:rFonts w:cs="Times New Roman"/>
      <w:b w:val="false"/>
      <w:bCs w:val="false"/>
      <w:sz w:val="18"/>
      <w:szCs w:val="18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  <w:b/>
      <w:bCs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73">
    <w:name w:val="ListLabel 173"/>
    <w:qFormat/>
    <w:rPr>
      <w:rFonts w:eastAsia="Times New Roman"/>
      <w:b/>
      <w:bCs/>
      <w:i w:val="false"/>
      <w:iCs w:val="false"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74">
    <w:name w:val="ListLabel 174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75">
    <w:name w:val="ListLabel 175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76">
    <w:name w:val="ListLabel 176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77">
    <w:name w:val="ListLabel 177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78">
    <w:name w:val="ListLabel 178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79">
    <w:name w:val="ListLabel 179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character" w:styleId="ListLabel180">
    <w:name w:val="ListLabel 180"/>
    <w:qFormat/>
    <w:rPr>
      <w:rFonts w:eastAsia="Times New Roman"/>
      <w:b/>
      <w:bCs/>
      <w:i/>
      <w:iCs/>
      <w:strike w:val="false"/>
      <w:dstrike w:val="false"/>
      <w:color w:val="auto"/>
      <w:position w:val="0"/>
      <w:sz w:val="24"/>
      <w:sz w:val="24"/>
      <w:szCs w:val="24"/>
      <w:u w:val="none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description" w:customStyle="1">
    <w:name w:val="footnote description"/>
    <w:next w:val="Normal"/>
    <w:uiPriority w:val="99"/>
    <w:qFormat/>
    <w:rsid w:val="001d5f06"/>
    <w:pPr>
      <w:widowControl/>
      <w:bidi w:val="0"/>
      <w:spacing w:lineRule="auto" w:line="307"/>
      <w:ind w:left="354" w:hanging="283"/>
      <w:jc w:val="both"/>
    </w:pPr>
    <w:rPr>
      <w:rFonts w:ascii="Century Gothic" w:hAnsi="Century Gothic" w:cs="Century Gothic" w:eastAsia="Times New Roman"/>
      <w:color w:val="000000"/>
      <w:kern w:val="0"/>
      <w:sz w:val="18"/>
      <w:szCs w:val="18"/>
      <w:lang w:val="it-IT" w:eastAsia="it-IT" w:bidi="ar-SA"/>
    </w:rPr>
  </w:style>
  <w:style w:type="paragraph" w:styleId="Indice1">
    <w:name w:val="TOC 1"/>
    <w:basedOn w:val="Normal"/>
    <w:autoRedefine/>
    <w:uiPriority w:val="99"/>
    <w:rsid w:val="001d5f06"/>
    <w:pPr>
      <w:spacing w:lineRule="auto" w:line="259" w:before="0" w:after="1"/>
      <w:ind w:left="293" w:right="717" w:hanging="10"/>
      <w:jc w:val="left"/>
    </w:pPr>
    <w:rPr>
      <w:b/>
      <w:bCs/>
      <w:sz w:val="24"/>
      <w:szCs w:val="24"/>
    </w:rPr>
  </w:style>
  <w:style w:type="paragraph" w:styleId="Indice2">
    <w:name w:val="TOC 2"/>
    <w:basedOn w:val="Normal"/>
    <w:autoRedefine/>
    <w:uiPriority w:val="99"/>
    <w:rsid w:val="001d5f06"/>
    <w:pPr>
      <w:spacing w:before="0" w:after="0"/>
      <w:ind w:left="473" w:right="23" w:hanging="10"/>
    </w:pPr>
    <w:rPr/>
  </w:style>
  <w:style w:type="paragraph" w:styleId="Indice3">
    <w:name w:val="TOC 3"/>
    <w:basedOn w:val="Normal"/>
    <w:autoRedefine/>
    <w:uiPriority w:val="99"/>
    <w:rsid w:val="001d5f06"/>
    <w:pPr>
      <w:spacing w:lineRule="auto" w:line="228" w:before="0" w:after="45"/>
      <w:ind w:left="651" w:right="718" w:hanging="10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d5f06"/>
    <w:pPr>
      <w:ind w:left="720" w:hanging="10"/>
    </w:pPr>
    <w:rPr/>
  </w:style>
  <w:style w:type="paragraph" w:styleId="Intestazione">
    <w:name w:val="Header"/>
    <w:basedOn w:val="Normal"/>
    <w:link w:val="IntestazioneCarattere"/>
    <w:uiPriority w:val="99"/>
    <w:rsid w:val="001d5f0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qFormat/>
    <w:rsid w:val="001d5f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rsid w:val="001d5f06"/>
    <w:pPr>
      <w:spacing w:lineRule="auto" w:line="240" w:before="0" w:after="0"/>
    </w:pPr>
    <w:rPr>
      <w:sz w:val="20"/>
      <w:szCs w:val="20"/>
    </w:rPr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LibreOffice/6.1.5.2$Windows_X86_64 LibreOffice_project/90f8dcf33c87b3705e78202e3df5142b201bd805</Application>
  <Pages>2</Pages>
  <Words>168</Words>
  <Characters>953</Characters>
  <CharactersWithSpaces>1122</CharactersWithSpaces>
  <Paragraphs>43</Paragraphs>
  <Company>Regione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2018-09-11T08:18:00Z</dcterms:created>
  <dc:creator>14426te</dc:creator>
  <dc:description/>
  <dc:language>it-IT</dc:language>
  <cp:lastModifiedBy/>
  <cp:lastPrinted>2018-07-19T07:30:00Z</cp:lastPrinted>
  <dcterms:modified xsi:type="dcterms:W3CDTF">2020-04-27T11:42:22Z</dcterms:modified>
  <cp:revision>9</cp:revision>
  <dc:subject/>
  <dc:title>Disciplinare SUS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Piemonte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