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24841" w14:textId="77777777" w:rsidR="00FC7161" w:rsidRPr="00D31674" w:rsidRDefault="00FC7161" w:rsidP="00FC7161">
      <w:pPr>
        <w:shd w:val="clear" w:color="auto" w:fill="FFFFFF"/>
        <w:spacing w:line="276" w:lineRule="auto"/>
        <w:jc w:val="center"/>
        <w:rPr>
          <w:rFonts w:ascii="Arial Nova Light" w:eastAsia="Times New Roman" w:hAnsi="Arial Nova Light" w:cs="Arial"/>
          <w:b/>
          <w:bCs/>
          <w:color w:val="C00000"/>
          <w:sz w:val="28"/>
          <w:szCs w:val="28"/>
        </w:rPr>
      </w:pPr>
      <w:r w:rsidRPr="00D31674">
        <w:rPr>
          <w:rFonts w:ascii="Arial Nova Light" w:eastAsia="Times New Roman" w:hAnsi="Arial Nova Light" w:cs="Arial"/>
          <w:b/>
          <w:bCs/>
          <w:color w:val="C00000"/>
          <w:sz w:val="28"/>
          <w:szCs w:val="28"/>
        </w:rPr>
        <w:t>ATTO DI INDIRIZZO</w:t>
      </w:r>
    </w:p>
    <w:p w14:paraId="203ACC58" w14:textId="77777777" w:rsidR="00FC7161" w:rsidRPr="00D31674" w:rsidRDefault="00FC7161" w:rsidP="00FC7161">
      <w:pPr>
        <w:shd w:val="clear" w:color="auto" w:fill="FFFFFF"/>
        <w:spacing w:line="276" w:lineRule="auto"/>
        <w:jc w:val="center"/>
        <w:rPr>
          <w:rFonts w:ascii="Arial Nova Light" w:eastAsia="Times New Roman" w:hAnsi="Arial Nova Light" w:cs="Arial"/>
          <w:b/>
          <w:bCs/>
          <w:color w:val="C00000"/>
          <w:sz w:val="28"/>
          <w:szCs w:val="28"/>
        </w:rPr>
      </w:pPr>
      <w:r w:rsidRPr="00D31674">
        <w:rPr>
          <w:rFonts w:ascii="Arial Nova Light" w:eastAsia="Times New Roman" w:hAnsi="Arial Nova Light" w:cs="Arial"/>
          <w:b/>
          <w:bCs/>
          <w:color w:val="C00000"/>
          <w:sz w:val="28"/>
          <w:szCs w:val="28"/>
        </w:rPr>
        <w:t>“VERSO UN SERVIZIO UNIVERSALE DI INDIVIDUAZIONE,</w:t>
      </w:r>
    </w:p>
    <w:p w14:paraId="0ABE0092" w14:textId="77777777" w:rsidR="00FC7161" w:rsidRPr="00D31674" w:rsidRDefault="00FC7161" w:rsidP="00FC7161">
      <w:pPr>
        <w:shd w:val="clear" w:color="auto" w:fill="FFFFFF"/>
        <w:spacing w:line="276" w:lineRule="auto"/>
        <w:jc w:val="center"/>
        <w:rPr>
          <w:rFonts w:ascii="Arial Nova Light" w:eastAsia="Times New Roman" w:hAnsi="Arial Nova Light" w:cs="Arial"/>
          <w:b/>
          <w:bCs/>
          <w:color w:val="C00000"/>
          <w:sz w:val="28"/>
          <w:szCs w:val="28"/>
        </w:rPr>
      </w:pPr>
      <w:r w:rsidRPr="00D31674">
        <w:rPr>
          <w:rFonts w:ascii="Arial Nova Light" w:eastAsia="Times New Roman" w:hAnsi="Arial Nova Light" w:cs="Arial"/>
          <w:b/>
          <w:bCs/>
          <w:color w:val="C00000"/>
          <w:sz w:val="28"/>
          <w:szCs w:val="28"/>
        </w:rPr>
        <w:t>VALIDAZIONE E CERTIFICAZIONE DELLE COMPETENZE ACQUISITE</w:t>
      </w:r>
    </w:p>
    <w:p w14:paraId="3628A826" w14:textId="77777777" w:rsidR="00FC7161" w:rsidRPr="00D31674" w:rsidRDefault="00FC7161" w:rsidP="00FC7161">
      <w:pPr>
        <w:shd w:val="clear" w:color="auto" w:fill="FFFFFF"/>
        <w:spacing w:line="276" w:lineRule="auto"/>
        <w:jc w:val="center"/>
        <w:rPr>
          <w:rFonts w:ascii="Arial Nova Light" w:eastAsia="Times New Roman" w:hAnsi="Arial Nova Light" w:cs="Arial"/>
          <w:b/>
          <w:bCs/>
          <w:color w:val="C00000"/>
          <w:sz w:val="28"/>
          <w:szCs w:val="28"/>
        </w:rPr>
      </w:pPr>
      <w:r w:rsidRPr="00D31674">
        <w:rPr>
          <w:rFonts w:ascii="Arial Nova Light" w:eastAsia="Times New Roman" w:hAnsi="Arial Nova Light" w:cs="Arial"/>
          <w:b/>
          <w:bCs/>
          <w:color w:val="C00000"/>
          <w:sz w:val="28"/>
          <w:szCs w:val="28"/>
        </w:rPr>
        <w:t>IN CONTESTI NON FORMALI E INFORMALI”</w:t>
      </w:r>
    </w:p>
    <w:p w14:paraId="50C77BBE" w14:textId="77777777" w:rsidR="00FC7161" w:rsidRDefault="00FC7161" w:rsidP="00FC7161">
      <w:pPr>
        <w:shd w:val="clear" w:color="auto" w:fill="FFFFFF"/>
        <w:spacing w:line="276" w:lineRule="auto"/>
        <w:jc w:val="center"/>
        <w:rPr>
          <w:rFonts w:ascii="Arial Nova Light" w:eastAsia="Times New Roman" w:hAnsi="Arial Nova Light" w:cs="Arial"/>
          <w:b/>
          <w:bCs/>
          <w:i/>
          <w:iCs/>
          <w:color w:val="C00000"/>
        </w:rPr>
      </w:pPr>
      <w:r w:rsidRPr="00442A4F">
        <w:rPr>
          <w:rFonts w:ascii="Arial Nova Light" w:eastAsia="Times New Roman" w:hAnsi="Arial Nova Light" w:cs="Arial"/>
          <w:b/>
          <w:bCs/>
          <w:i/>
          <w:iCs/>
          <w:color w:val="C00000"/>
        </w:rPr>
        <w:t>Periodo di riferimento 2021-2023</w:t>
      </w:r>
    </w:p>
    <w:p w14:paraId="0FE2FBDF" w14:textId="77777777" w:rsidR="00FC7161" w:rsidRDefault="00FC7161" w:rsidP="00FC7161">
      <w:pPr>
        <w:shd w:val="clear" w:color="auto" w:fill="FFFFFF"/>
        <w:spacing w:line="276" w:lineRule="auto"/>
        <w:jc w:val="center"/>
        <w:rPr>
          <w:rFonts w:ascii="Arial Nova Light" w:eastAsia="Times New Roman" w:hAnsi="Arial Nova Light" w:cs="Arial"/>
          <w:b/>
          <w:bCs/>
          <w:i/>
          <w:iCs/>
          <w:color w:val="C00000"/>
        </w:rPr>
      </w:pPr>
    </w:p>
    <w:p w14:paraId="11E5574E" w14:textId="77777777" w:rsidR="00FC7161" w:rsidRPr="00C35E8D" w:rsidRDefault="00FC7161" w:rsidP="00FC7161">
      <w:pPr>
        <w:shd w:val="clear" w:color="auto" w:fill="FFFFFF"/>
        <w:spacing w:line="276" w:lineRule="auto"/>
        <w:jc w:val="center"/>
        <w:rPr>
          <w:rFonts w:ascii="Arial Nova Light" w:eastAsia="Times New Roman" w:hAnsi="Arial Nova Light" w:cs="Arial"/>
          <w:b/>
          <w:bCs/>
          <w:i/>
          <w:iCs/>
          <w:color w:val="C00000"/>
        </w:rPr>
      </w:pPr>
      <w:r w:rsidRPr="00C35E8D">
        <w:rPr>
          <w:rFonts w:ascii="Arial Nova Light" w:eastAsia="Times New Roman" w:hAnsi="Arial Nova Light" w:cs="Arial"/>
          <w:b/>
          <w:bCs/>
          <w:i/>
          <w:iCs/>
          <w:color w:val="C00000"/>
        </w:rPr>
        <w:t xml:space="preserve">Avviso regionale per l’attivazione della </w:t>
      </w:r>
    </w:p>
    <w:p w14:paraId="26531524" w14:textId="77777777" w:rsidR="00FC7161" w:rsidRPr="00C35E8D" w:rsidRDefault="00FC7161" w:rsidP="00FC7161">
      <w:pPr>
        <w:shd w:val="clear" w:color="auto" w:fill="FFFFFF"/>
        <w:spacing w:line="276" w:lineRule="auto"/>
        <w:jc w:val="center"/>
        <w:rPr>
          <w:rFonts w:ascii="Arial Nova Light" w:eastAsia="Times New Roman" w:hAnsi="Arial Nova Light" w:cs="Arial"/>
          <w:b/>
          <w:bCs/>
          <w:i/>
          <w:iCs/>
          <w:color w:val="C00000"/>
        </w:rPr>
      </w:pPr>
      <w:r w:rsidRPr="00C35E8D">
        <w:rPr>
          <w:rFonts w:ascii="Arial Nova Light" w:eastAsia="Times New Roman" w:hAnsi="Arial Nova Light" w:cs="Arial"/>
          <w:b/>
          <w:bCs/>
          <w:i/>
          <w:iCs/>
          <w:color w:val="C00000"/>
        </w:rPr>
        <w:t>MISURA 1</w:t>
      </w:r>
    </w:p>
    <w:p w14:paraId="5C5EDCB2" w14:textId="77777777" w:rsidR="00FC7161" w:rsidRPr="00C35E8D" w:rsidRDefault="00FC7161" w:rsidP="00FC7161">
      <w:pPr>
        <w:shd w:val="clear" w:color="auto" w:fill="FFFFFF"/>
        <w:spacing w:line="276" w:lineRule="auto"/>
        <w:jc w:val="center"/>
        <w:rPr>
          <w:rFonts w:ascii="Arial Nova Light" w:eastAsia="Times New Roman" w:hAnsi="Arial Nova Light" w:cs="Arial"/>
          <w:b/>
          <w:bCs/>
          <w:i/>
          <w:iCs/>
          <w:color w:val="C00000"/>
        </w:rPr>
      </w:pPr>
      <w:r w:rsidRPr="00C35E8D">
        <w:rPr>
          <w:rFonts w:ascii="Arial Nova Light" w:eastAsia="Times New Roman" w:hAnsi="Arial Nova Light" w:cs="Arial"/>
          <w:b/>
          <w:bCs/>
          <w:i/>
          <w:iCs/>
          <w:color w:val="C00000"/>
        </w:rPr>
        <w:tab/>
        <w:t xml:space="preserve">“SERVIZI DI INDIVIDUAZIONE, VALIDAZIONE E CERTIFICAZIONE DELLE COMPETENZE ACQUISITE IN CONTESTI NON FORMALI E INFORMALI” </w:t>
      </w:r>
    </w:p>
    <w:p w14:paraId="3E45719B" w14:textId="77777777" w:rsidR="00FC7161" w:rsidRPr="00442A4F" w:rsidRDefault="00FC7161" w:rsidP="00FC7161">
      <w:pPr>
        <w:shd w:val="clear" w:color="auto" w:fill="FFFFFF"/>
        <w:spacing w:line="276" w:lineRule="auto"/>
        <w:jc w:val="center"/>
        <w:rPr>
          <w:rFonts w:ascii="Arial Nova Light" w:eastAsia="Times New Roman" w:hAnsi="Arial Nova Light" w:cs="Arial"/>
          <w:b/>
          <w:bCs/>
          <w:i/>
          <w:iCs/>
          <w:color w:val="C00000"/>
        </w:rPr>
      </w:pPr>
      <w:r w:rsidRPr="00C35E8D">
        <w:rPr>
          <w:rFonts w:ascii="Arial Nova Light" w:eastAsia="Times New Roman" w:hAnsi="Arial Nova Light" w:cs="Arial"/>
          <w:b/>
          <w:bCs/>
          <w:i/>
          <w:iCs/>
          <w:color w:val="C00000"/>
        </w:rPr>
        <w:tab/>
        <w:t>Periodo 2021/2023</w:t>
      </w:r>
    </w:p>
    <w:p w14:paraId="09241217" w14:textId="77777777" w:rsidR="00FC7161" w:rsidRPr="00D31674" w:rsidRDefault="00FC7161" w:rsidP="00FC7161">
      <w:pPr>
        <w:shd w:val="clear" w:color="auto" w:fill="FFFFFF"/>
        <w:spacing w:line="276" w:lineRule="auto"/>
        <w:ind w:left="360"/>
        <w:jc w:val="center"/>
        <w:rPr>
          <w:rFonts w:ascii="Arial Nova Light" w:eastAsia="Times New Roman" w:hAnsi="Arial Nova Light" w:cs="Arial"/>
          <w:b/>
          <w:bCs/>
          <w:i/>
          <w:iCs/>
          <w:color w:val="C00000"/>
          <w:sz w:val="28"/>
          <w:szCs w:val="28"/>
        </w:rPr>
      </w:pPr>
    </w:p>
    <w:p w14:paraId="47D6BA79" w14:textId="77777777" w:rsidR="00FC7161" w:rsidRDefault="00FC7161" w:rsidP="00FC7161">
      <w:pPr>
        <w:shd w:val="clear" w:color="auto" w:fill="FFFFFF"/>
        <w:spacing w:line="276" w:lineRule="auto"/>
        <w:ind w:left="360"/>
        <w:jc w:val="center"/>
        <w:rPr>
          <w:rFonts w:ascii="Arial Nova Light" w:eastAsia="Times New Roman" w:hAnsi="Arial Nova Light" w:cs="Arial"/>
          <w:b/>
          <w:bCs/>
          <w:i/>
          <w:iCs/>
          <w:color w:val="C00000"/>
          <w:sz w:val="28"/>
          <w:szCs w:val="28"/>
        </w:rPr>
      </w:pPr>
      <w:r>
        <w:rPr>
          <w:rFonts w:ascii="Arial Nova Light" w:eastAsia="Times New Roman" w:hAnsi="Arial Nova Light" w:cs="Arial"/>
          <w:b/>
          <w:bCs/>
          <w:i/>
          <w:iCs/>
          <w:color w:val="C00000"/>
          <w:sz w:val="28"/>
          <w:szCs w:val="28"/>
        </w:rPr>
        <w:t>FAQ</w:t>
      </w:r>
    </w:p>
    <w:p w14:paraId="42A45EFB" w14:textId="6AAD3891" w:rsidR="00FC7161" w:rsidRDefault="00FC7161">
      <w:pPr>
        <w:pStyle w:val="Textbody"/>
        <w:rPr>
          <w:rFonts w:hint="eastAsia"/>
          <w:b/>
          <w:bCs/>
        </w:rPr>
      </w:pPr>
    </w:p>
    <w:p w14:paraId="125FFA9B" w14:textId="77777777" w:rsidR="00761EF8" w:rsidRDefault="00761EF8">
      <w:pPr>
        <w:pStyle w:val="Textbody"/>
        <w:rPr>
          <w:rFonts w:hint="eastAsia"/>
          <w:b/>
          <w:bCs/>
        </w:rPr>
      </w:pPr>
    </w:p>
    <w:p w14:paraId="3D095116" w14:textId="22912FAC" w:rsidR="00761EF8" w:rsidRPr="00AD3665" w:rsidRDefault="00761EF8" w:rsidP="00761EF8">
      <w:pPr>
        <w:pStyle w:val="Textbody"/>
        <w:jc w:val="center"/>
        <w:rPr>
          <w:rFonts w:ascii="Arial Nova Light" w:eastAsia="Times New Roman" w:hAnsi="Arial Nova Light" w:cs="Arial"/>
          <w:b/>
          <w:bCs/>
          <w:i/>
          <w:iCs/>
          <w:sz w:val="20"/>
          <w:szCs w:val="20"/>
        </w:rPr>
      </w:pPr>
      <w:r w:rsidRPr="00AD3665">
        <w:rPr>
          <w:rFonts w:ascii="Arial Nova Light" w:eastAsia="Times New Roman" w:hAnsi="Arial Nova Light" w:cs="Arial"/>
          <w:b/>
          <w:bCs/>
          <w:i/>
          <w:iCs/>
          <w:sz w:val="20"/>
          <w:szCs w:val="20"/>
        </w:rPr>
        <w:t>REQUISITI</w:t>
      </w:r>
      <w:r w:rsidR="00AD3665">
        <w:rPr>
          <w:rFonts w:ascii="Arial Nova Light" w:eastAsia="Times New Roman" w:hAnsi="Arial Nova Light" w:cs="Arial"/>
          <w:b/>
          <w:bCs/>
          <w:i/>
          <w:iCs/>
          <w:sz w:val="20"/>
          <w:szCs w:val="20"/>
        </w:rPr>
        <w:t xml:space="preserve"> PER LA PARTECIPAZIONE E LA REALIZZAZIONE DEL SERVIZIO</w:t>
      </w:r>
    </w:p>
    <w:p w14:paraId="364A7994" w14:textId="5FB64C6A" w:rsidR="00FC7161" w:rsidRPr="00B64ABE" w:rsidRDefault="00FC7161" w:rsidP="00E82F33">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Il Referente di progetto deve avere almeno 3 anni di esperienza in progettazione coordinamento e realizz</w:t>
      </w:r>
      <w:r w:rsidR="00B70B75" w:rsidRPr="00B64ABE">
        <w:rPr>
          <w:rFonts w:ascii="Arial Nova Light" w:eastAsia="Times New Roman" w:hAnsi="Arial Nova Light" w:cs="Arial"/>
          <w:b/>
          <w:bCs/>
          <w:i/>
          <w:iCs/>
          <w:color w:val="C00000"/>
          <w:kern w:val="0"/>
          <w:sz w:val="20"/>
          <w:szCs w:val="20"/>
          <w:lang w:eastAsia="it-IT" w:bidi="ar-SA"/>
        </w:rPr>
        <w:t>a</w:t>
      </w:r>
      <w:r w:rsidRPr="00B64ABE">
        <w:rPr>
          <w:rFonts w:ascii="Arial Nova Light" w:eastAsia="Times New Roman" w:hAnsi="Arial Nova Light" w:cs="Arial"/>
          <w:b/>
          <w:bCs/>
          <w:i/>
          <w:iCs/>
          <w:color w:val="C00000"/>
          <w:kern w:val="0"/>
          <w:sz w:val="20"/>
          <w:szCs w:val="20"/>
          <w:lang w:eastAsia="it-IT" w:bidi="ar-SA"/>
        </w:rPr>
        <w:t>zione di progetti assimilabili</w:t>
      </w:r>
      <w:r w:rsidR="00AD3665" w:rsidRPr="00B64ABE">
        <w:rPr>
          <w:rFonts w:ascii="Arial Nova Light" w:eastAsia="Times New Roman" w:hAnsi="Arial Nova Light" w:cs="Arial"/>
          <w:b/>
          <w:bCs/>
          <w:i/>
          <w:iCs/>
          <w:color w:val="C00000"/>
          <w:kern w:val="0"/>
          <w:sz w:val="20"/>
          <w:szCs w:val="20"/>
          <w:lang w:eastAsia="it-IT" w:bidi="ar-SA"/>
        </w:rPr>
        <w:t xml:space="preserve"> </w:t>
      </w:r>
      <w:r w:rsidRPr="00B64ABE">
        <w:rPr>
          <w:rFonts w:ascii="Arial Nova Light" w:eastAsia="Times New Roman" w:hAnsi="Arial Nova Light" w:cs="Arial"/>
          <w:b/>
          <w:bCs/>
          <w:i/>
          <w:iCs/>
          <w:color w:val="C00000"/>
          <w:kern w:val="0"/>
          <w:sz w:val="20"/>
          <w:szCs w:val="20"/>
          <w:lang w:eastAsia="it-IT" w:bidi="ar-SA"/>
        </w:rPr>
        <w:t>a quelli del presente Avviso. A quali progetti è possibile far riferimento?</w:t>
      </w:r>
    </w:p>
    <w:p w14:paraId="76F98295" w14:textId="1BC3010C" w:rsidR="00FC7161" w:rsidRPr="00FC7161" w:rsidRDefault="00FC7161" w:rsidP="00FC7161">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FC7161">
        <w:rPr>
          <w:rFonts w:ascii="Arial Nova Light" w:eastAsia="Times New Roman" w:hAnsi="Arial Nova Light" w:cs="Arial"/>
          <w:kern w:val="0"/>
          <w:sz w:val="19"/>
          <w:szCs w:val="19"/>
          <w:lang w:eastAsia="en-US" w:bidi="ar-SA"/>
        </w:rPr>
        <w:t>Per progetti assimilabili, si possono intendere:</w:t>
      </w:r>
    </w:p>
    <w:p w14:paraId="4A450078" w14:textId="77777777" w:rsidR="00FC7161" w:rsidRPr="00FC7161" w:rsidRDefault="00FC7161" w:rsidP="00FC7161">
      <w:pPr>
        <w:pStyle w:val="Paragrafoelenco"/>
        <w:numPr>
          <w:ilvl w:val="1"/>
          <w:numId w:val="13"/>
        </w:num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r w:rsidRPr="00FC7161">
        <w:rPr>
          <w:rFonts w:ascii="Arial Nova Light" w:eastAsia="Times New Roman" w:hAnsi="Arial Nova Light" w:cs="Arial"/>
          <w:kern w:val="0"/>
          <w:sz w:val="19"/>
          <w:szCs w:val="19"/>
          <w:lang w:eastAsia="en-US" w:bidi="ar-SA"/>
        </w:rPr>
        <w:t xml:space="preserve">relativi a servizi IVC </w:t>
      </w:r>
    </w:p>
    <w:p w14:paraId="5D13863D" w14:textId="1DE08B19" w:rsidR="00FC7161" w:rsidRPr="00FC7161" w:rsidRDefault="00FC7161" w:rsidP="00FC7161">
      <w:pPr>
        <w:shd w:val="clear" w:color="auto" w:fill="FFFFFF"/>
        <w:suppressAutoHyphens w:val="0"/>
        <w:autoSpaceDN/>
        <w:spacing w:line="276" w:lineRule="auto"/>
        <w:ind w:left="1080"/>
        <w:jc w:val="both"/>
        <w:textAlignment w:val="auto"/>
        <w:rPr>
          <w:rFonts w:ascii="Arial Nova Light" w:eastAsia="Times New Roman" w:hAnsi="Arial Nova Light" w:cs="Arial"/>
          <w:kern w:val="0"/>
          <w:sz w:val="19"/>
          <w:szCs w:val="19"/>
          <w:lang w:eastAsia="en-US" w:bidi="ar-SA"/>
        </w:rPr>
      </w:pPr>
      <w:r w:rsidRPr="00FC7161">
        <w:rPr>
          <w:rFonts w:ascii="Arial Nova Light" w:eastAsia="Times New Roman" w:hAnsi="Arial Nova Light" w:cs="Arial"/>
          <w:kern w:val="0"/>
          <w:sz w:val="19"/>
          <w:szCs w:val="19"/>
          <w:lang w:eastAsia="en-US" w:bidi="ar-SA"/>
        </w:rPr>
        <w:t>e/o</w:t>
      </w:r>
    </w:p>
    <w:p w14:paraId="5111B298" w14:textId="113F2DF3" w:rsidR="00FC7161" w:rsidRPr="00FC7161" w:rsidRDefault="00FC7161" w:rsidP="00FC7161">
      <w:pPr>
        <w:pStyle w:val="Paragrafoelenco"/>
        <w:numPr>
          <w:ilvl w:val="1"/>
          <w:numId w:val="13"/>
        </w:num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r w:rsidRPr="00FC7161">
        <w:rPr>
          <w:rFonts w:ascii="Arial Nova Light" w:eastAsia="Times New Roman" w:hAnsi="Arial Nova Light" w:cs="Arial"/>
          <w:kern w:val="0"/>
          <w:sz w:val="19"/>
          <w:szCs w:val="19"/>
          <w:lang w:eastAsia="en-US" w:bidi="ar-SA"/>
        </w:rPr>
        <w:t>relativi a servizi al lavoro, alla formazione professionale o all'orientamento.</w:t>
      </w:r>
    </w:p>
    <w:p w14:paraId="7EA9C41E" w14:textId="77777777" w:rsidR="00B70B75" w:rsidRDefault="00B70B75" w:rsidP="00FC7161">
      <w:pPr>
        <w:pStyle w:val="Standard"/>
        <w:shd w:val="clear" w:color="auto" w:fill="FFFFFF"/>
        <w:rPr>
          <w:rFonts w:hint="eastAsia"/>
        </w:rPr>
      </w:pPr>
    </w:p>
    <w:p w14:paraId="333FC32C" w14:textId="67631B3C" w:rsidR="00FC7161" w:rsidRPr="00B64ABE" w:rsidRDefault="00FC7161" w:rsidP="00E82F33">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Per quanto riguarda l'indicatore dell'esperienza pregressa "numero di utenti presi in carico nell'ambito dei servizi IV tra il 2015 e il 2020" è possibile annoverare le nostre allieve del corso Assistente di studio odontoiatrico alle quali questo servizio è stato reso?</w:t>
      </w:r>
    </w:p>
    <w:p w14:paraId="302F30C6" w14:textId="3C53648E" w:rsidR="00FC7161" w:rsidRPr="00FC7161" w:rsidRDefault="00FC7161" w:rsidP="00FC7161">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FC7161">
        <w:rPr>
          <w:rFonts w:ascii="Arial Nova Light" w:eastAsia="Times New Roman" w:hAnsi="Arial Nova Light" w:cs="Arial"/>
          <w:kern w:val="0"/>
          <w:sz w:val="19"/>
          <w:szCs w:val="19"/>
          <w:lang w:eastAsia="en-US" w:bidi="ar-SA"/>
        </w:rPr>
        <w:t>Rientrano nel conteggio tutte le persone prese in carico con servizi IVC</w:t>
      </w:r>
      <w:r>
        <w:rPr>
          <w:rFonts w:ascii="Arial Nova Light" w:eastAsia="Times New Roman" w:hAnsi="Arial Nova Light" w:cs="Arial"/>
          <w:kern w:val="0"/>
          <w:sz w:val="19"/>
          <w:szCs w:val="19"/>
          <w:lang w:eastAsia="en-US" w:bidi="ar-SA"/>
        </w:rPr>
        <w:t>.</w:t>
      </w:r>
    </w:p>
    <w:p w14:paraId="3D6A095D" w14:textId="77777777" w:rsidR="00B70B75" w:rsidRPr="00C37E30" w:rsidRDefault="00B70B75" w:rsidP="00C37E30">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558338ED" w14:textId="0CA5DD8A" w:rsidR="00FC7161" w:rsidRPr="00B64ABE" w:rsidRDefault="00FC7161" w:rsidP="00E82F33">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Per quanto riguarda l’accreditamento su Formazione e SAL, è possibile partecipare con un raggruppamento composto da un Consorzio di Agenzie Formative accreditato su SAL e dalle stesse Agenzie Formative accreditate sulla sola Formazione?</w:t>
      </w:r>
    </w:p>
    <w:p w14:paraId="1881FE7A" w14:textId="77777777" w:rsidR="00C37E30" w:rsidRPr="00B64ABE" w:rsidRDefault="00C37E30" w:rsidP="00C37E30">
      <w:p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12"/>
          <w:szCs w:val="12"/>
          <w:lang w:eastAsia="it-IT" w:bidi="ar-SA"/>
        </w:rPr>
      </w:pPr>
    </w:p>
    <w:p w14:paraId="6797DE69" w14:textId="149F6A81" w:rsidR="00FC7161" w:rsidRPr="00B64ABE" w:rsidRDefault="00B70B75" w:rsidP="00AB22FF">
      <w:pPr>
        <w:shd w:val="clear" w:color="auto" w:fill="FFFFFF"/>
        <w:suppressAutoHyphens w:val="0"/>
        <w:autoSpaceDN/>
        <w:spacing w:line="276" w:lineRule="auto"/>
        <w:ind w:left="360"/>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É</w:t>
      </w:r>
      <w:r w:rsidR="00FC7161" w:rsidRPr="00B64ABE">
        <w:rPr>
          <w:rFonts w:ascii="Arial Nova Light" w:eastAsia="Times New Roman" w:hAnsi="Arial Nova Light" w:cs="Arial"/>
          <w:b/>
          <w:bCs/>
          <w:i/>
          <w:iCs/>
          <w:color w:val="C00000"/>
          <w:kern w:val="0"/>
          <w:sz w:val="20"/>
          <w:szCs w:val="20"/>
          <w:lang w:eastAsia="it-IT" w:bidi="ar-SA"/>
        </w:rPr>
        <w:t xml:space="preserve"> possibile che in un raggruppamento vi sia il capofila accreditato per i SAL e tutti gli altri componenti accreditati per la sola Formazione? E viceversa?</w:t>
      </w:r>
    </w:p>
    <w:p w14:paraId="4C9364AA" w14:textId="0A9FD8F9" w:rsidR="00FC7161" w:rsidRPr="00B70B75" w:rsidRDefault="00B70B75" w:rsidP="00A56C58">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Pr>
          <w:rFonts w:ascii="Arial Nova Light" w:eastAsia="Times New Roman" w:hAnsi="Arial Nova Light" w:cs="Arial"/>
          <w:kern w:val="0"/>
          <w:sz w:val="19"/>
          <w:szCs w:val="19"/>
          <w:lang w:eastAsia="en-US" w:bidi="ar-SA"/>
        </w:rPr>
        <w:t>C</w:t>
      </w:r>
      <w:r w:rsidR="00FC7161" w:rsidRPr="00B70B75">
        <w:rPr>
          <w:rFonts w:ascii="Arial Nova Light" w:eastAsia="Times New Roman" w:hAnsi="Arial Nova Light" w:cs="Arial"/>
          <w:kern w:val="0"/>
          <w:sz w:val="19"/>
          <w:szCs w:val="19"/>
          <w:lang w:eastAsia="en-US" w:bidi="ar-SA"/>
        </w:rPr>
        <w:t>ome esplicitato nell'Avviso, in fase di avvio delle attività "il soggetto beneficiario in forma associata dovrà essere in possesso - tra i soggetti che compongono il raggruppamento temporaneo (compreso il capofila) - dell'accreditamento alla formazione e dell'accreditamento ai servizi al lavoro".</w:t>
      </w:r>
    </w:p>
    <w:p w14:paraId="33A7B900" w14:textId="0D33786E" w:rsidR="00FC7161" w:rsidRPr="00B70B75" w:rsidRDefault="00FC7161" w:rsidP="00A56C58">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proofErr w:type="spellStart"/>
      <w:r w:rsidRPr="00B70B75">
        <w:rPr>
          <w:rFonts w:ascii="Arial Nova Light" w:eastAsia="Times New Roman" w:hAnsi="Arial Nova Light" w:cs="Arial"/>
          <w:kern w:val="0"/>
          <w:sz w:val="19"/>
          <w:szCs w:val="19"/>
          <w:lang w:eastAsia="en-US" w:bidi="ar-SA"/>
        </w:rPr>
        <w:t>Poichè</w:t>
      </w:r>
      <w:proofErr w:type="spellEnd"/>
      <w:r w:rsidRPr="00B70B75">
        <w:rPr>
          <w:rFonts w:ascii="Arial Nova Light" w:eastAsia="Times New Roman" w:hAnsi="Arial Nova Light" w:cs="Arial"/>
          <w:kern w:val="0"/>
          <w:sz w:val="19"/>
          <w:szCs w:val="19"/>
          <w:lang w:eastAsia="en-US" w:bidi="ar-SA"/>
        </w:rPr>
        <w:t xml:space="preserve"> è il raggruppamento, nel suo complesso, a dover esprimere il requisito, non ci sono preclusioni o vincoli sul tipo di accreditamento posseduto dai vari componenti del RT (capofila compreso)</w:t>
      </w:r>
      <w:r w:rsidR="00A56C58">
        <w:rPr>
          <w:rFonts w:ascii="Arial Nova Light" w:eastAsia="Times New Roman" w:hAnsi="Arial Nova Light" w:cs="Arial"/>
          <w:kern w:val="0"/>
          <w:sz w:val="19"/>
          <w:szCs w:val="19"/>
          <w:lang w:eastAsia="en-US" w:bidi="ar-SA"/>
        </w:rPr>
        <w:t>.</w:t>
      </w:r>
    </w:p>
    <w:p w14:paraId="4470F178" w14:textId="42C594C1" w:rsidR="00FC7161" w:rsidRDefault="00FC7161" w:rsidP="00B70B75">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B70B75">
        <w:rPr>
          <w:rFonts w:ascii="Arial Nova Light" w:eastAsia="Times New Roman" w:hAnsi="Arial Nova Light" w:cs="Arial"/>
          <w:kern w:val="0"/>
          <w:sz w:val="19"/>
          <w:szCs w:val="19"/>
          <w:lang w:eastAsia="en-US" w:bidi="ar-SA"/>
        </w:rPr>
        <w:t>Dal punto di vista della forma che il RT dovrà avere, l'Avviso non contiene indicazioni specifiche</w:t>
      </w:r>
      <w:r w:rsidR="00B70B75">
        <w:rPr>
          <w:rFonts w:ascii="Arial Nova Light" w:eastAsia="Times New Roman" w:hAnsi="Arial Nova Light" w:cs="Arial"/>
          <w:kern w:val="0"/>
          <w:sz w:val="19"/>
          <w:szCs w:val="19"/>
          <w:lang w:eastAsia="en-US" w:bidi="ar-SA"/>
        </w:rPr>
        <w:t xml:space="preserve"> </w:t>
      </w:r>
      <w:r w:rsidRPr="00B70B75">
        <w:rPr>
          <w:rFonts w:ascii="Arial Nova Light" w:eastAsia="Times New Roman" w:hAnsi="Arial Nova Light" w:cs="Arial"/>
          <w:kern w:val="0"/>
          <w:sz w:val="19"/>
          <w:szCs w:val="19"/>
          <w:lang w:eastAsia="en-US" w:bidi="ar-SA"/>
        </w:rPr>
        <w:t>-</w:t>
      </w:r>
      <w:r w:rsidR="00B70B75">
        <w:rPr>
          <w:rFonts w:ascii="Arial Nova Light" w:eastAsia="Times New Roman" w:hAnsi="Arial Nova Light" w:cs="Arial"/>
          <w:kern w:val="0"/>
          <w:sz w:val="19"/>
          <w:szCs w:val="19"/>
          <w:lang w:eastAsia="en-US" w:bidi="ar-SA"/>
        </w:rPr>
        <w:t xml:space="preserve"> </w:t>
      </w:r>
      <w:r w:rsidRPr="00B70B75">
        <w:rPr>
          <w:rFonts w:ascii="Arial Nova Light" w:eastAsia="Times New Roman" w:hAnsi="Arial Nova Light" w:cs="Arial"/>
          <w:kern w:val="0"/>
          <w:sz w:val="19"/>
          <w:szCs w:val="19"/>
          <w:lang w:eastAsia="en-US" w:bidi="ar-SA"/>
        </w:rPr>
        <w:t xml:space="preserve">si parla di enti titolati "in forma singola o associata" - le forme di associazione adottate dovranno essere conformi alle regole e ai vincoli interni al consorzio, </w:t>
      </w:r>
      <w:proofErr w:type="spellStart"/>
      <w:r w:rsidRPr="00B70B75">
        <w:rPr>
          <w:rFonts w:ascii="Arial Nova Light" w:eastAsia="Times New Roman" w:hAnsi="Arial Nova Light" w:cs="Arial"/>
          <w:kern w:val="0"/>
          <w:sz w:val="19"/>
          <w:szCs w:val="19"/>
          <w:lang w:eastAsia="en-US" w:bidi="ar-SA"/>
        </w:rPr>
        <w:t>nonchè</w:t>
      </w:r>
      <w:proofErr w:type="spellEnd"/>
      <w:r w:rsidRPr="00B70B75">
        <w:rPr>
          <w:rFonts w:ascii="Arial Nova Light" w:eastAsia="Times New Roman" w:hAnsi="Arial Nova Light" w:cs="Arial"/>
          <w:kern w:val="0"/>
          <w:sz w:val="19"/>
          <w:szCs w:val="19"/>
          <w:lang w:eastAsia="en-US" w:bidi="ar-SA"/>
        </w:rPr>
        <w:t xml:space="preserve"> alla normativa vigente.</w:t>
      </w:r>
    </w:p>
    <w:p w14:paraId="30E88B4D" w14:textId="6434E4FC" w:rsidR="00AB22FF" w:rsidRDefault="00AB22FF" w:rsidP="00B70B75">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p>
    <w:p w14:paraId="5C41737C" w14:textId="38FB9036" w:rsidR="00AB22FF" w:rsidRDefault="00AB22FF">
      <w:pPr>
        <w:rPr>
          <w:rFonts w:ascii="Arial Nova Light" w:eastAsia="Times New Roman" w:hAnsi="Arial Nova Light" w:cs="Arial"/>
          <w:kern w:val="0"/>
          <w:sz w:val="19"/>
          <w:szCs w:val="19"/>
          <w:lang w:eastAsia="en-US" w:bidi="ar-SA"/>
        </w:rPr>
      </w:pPr>
      <w:r>
        <w:rPr>
          <w:rFonts w:ascii="Arial Nova Light" w:eastAsia="Times New Roman" w:hAnsi="Arial Nova Light" w:cs="Arial"/>
          <w:kern w:val="0"/>
          <w:sz w:val="19"/>
          <w:szCs w:val="19"/>
          <w:lang w:eastAsia="en-US" w:bidi="ar-SA"/>
        </w:rPr>
        <w:br w:type="page"/>
      </w:r>
    </w:p>
    <w:p w14:paraId="01DB4FD9" w14:textId="1A0E2810" w:rsidR="001A7B17" w:rsidRPr="00B64ABE" w:rsidRDefault="001A7B17"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lastRenderedPageBreak/>
        <w:t>La previsione dell’Avviso secondo la quale “il soggetto beneficiario in forma associata dovrà essere in possesso – tra i soggetti che compongono il raggruppamento temporaneo (compreso il capofila) – dell’accreditamento alla formazione e dell’accreditamento dei servizi al lavoro” è da intendersi:</w:t>
      </w:r>
    </w:p>
    <w:p w14:paraId="75FC6C6B" w14:textId="33CFA50D" w:rsidR="001A7B17" w:rsidRPr="00B64ABE" w:rsidRDefault="001A7B17" w:rsidP="001A7B17">
      <w:pPr>
        <w:pStyle w:val="Paragrafoelenco"/>
        <w:numPr>
          <w:ilvl w:val="0"/>
          <w:numId w:val="25"/>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che, all’interno del partenariato, il partner X può candidare anche sedi non accreditate ai Servizi al lavoro, purché all’interno dello stesso partenariato vi sia qualche altro partner (compreso il capofila) che abbia sedi accreditate ai SAL.</w:t>
      </w:r>
    </w:p>
    <w:p w14:paraId="78C9C097" w14:textId="3CB0EBB7" w:rsidR="001A7B17" w:rsidRPr="00B64ABE" w:rsidRDefault="001A7B17" w:rsidP="001A7B17">
      <w:pPr>
        <w:pStyle w:val="Paragrafoelenco"/>
        <w:numPr>
          <w:ilvl w:val="0"/>
          <w:numId w:val="25"/>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che le sedi candidate da tutti i partner e dal capofila devono essere tutte accreditate ai SAL.</w:t>
      </w:r>
    </w:p>
    <w:p w14:paraId="3C820301" w14:textId="05BEC5C8" w:rsidR="001A7B17" w:rsidRDefault="001A7B17" w:rsidP="001A7B17">
      <w:pPr>
        <w:shd w:val="clear" w:color="auto" w:fill="FFFFFF"/>
        <w:suppressAutoHyphens w:val="0"/>
        <w:autoSpaceDN/>
        <w:spacing w:line="276" w:lineRule="auto"/>
        <w:ind w:left="360"/>
        <w:jc w:val="both"/>
        <w:textAlignment w:val="auto"/>
        <w:rPr>
          <w:rFonts w:ascii="Arial Nova Light" w:eastAsia="Times New Roman" w:hAnsi="Arial Nova Light" w:cs="Arial"/>
          <w:b/>
          <w:bCs/>
          <w:color w:val="C00000"/>
          <w:kern w:val="0"/>
          <w:sz w:val="20"/>
          <w:szCs w:val="20"/>
          <w:lang w:eastAsia="it-IT" w:bidi="ar-SA"/>
        </w:rPr>
      </w:pPr>
      <w:proofErr w:type="spellStart"/>
      <w:r w:rsidRPr="0030313B">
        <w:rPr>
          <w:rFonts w:ascii="Arial Nova Light" w:eastAsia="Times New Roman" w:hAnsi="Arial Nova Light" w:cs="Arial"/>
          <w:kern w:val="0"/>
          <w:sz w:val="19"/>
          <w:szCs w:val="19"/>
          <w:lang w:eastAsia="en-US" w:bidi="ar-SA"/>
        </w:rPr>
        <w:t>Poichè</w:t>
      </w:r>
      <w:proofErr w:type="spellEnd"/>
      <w:r w:rsidRPr="0030313B">
        <w:rPr>
          <w:rFonts w:ascii="Arial Nova Light" w:eastAsia="Times New Roman" w:hAnsi="Arial Nova Light" w:cs="Arial"/>
          <w:kern w:val="0"/>
          <w:sz w:val="19"/>
          <w:szCs w:val="19"/>
          <w:lang w:eastAsia="en-US" w:bidi="ar-SA"/>
        </w:rPr>
        <w:t xml:space="preserve"> è il raggruppamento, nel suo complesso, a dover esprimere il requisito, potranno essere candidate sedi </w:t>
      </w:r>
      <w:r w:rsidR="000F6B57" w:rsidRPr="0030313B">
        <w:rPr>
          <w:rFonts w:ascii="Arial Nova Light" w:eastAsia="Times New Roman" w:hAnsi="Arial Nova Light" w:cs="Arial"/>
          <w:kern w:val="0"/>
          <w:sz w:val="19"/>
          <w:szCs w:val="19"/>
          <w:lang w:eastAsia="en-US" w:bidi="ar-SA"/>
        </w:rPr>
        <w:t xml:space="preserve">con accreditamenti differenti (cfr. </w:t>
      </w:r>
      <w:r w:rsidR="0030313B">
        <w:rPr>
          <w:rFonts w:ascii="Arial Nova Light" w:eastAsia="Times New Roman" w:hAnsi="Arial Nova Light" w:cs="Arial"/>
          <w:kern w:val="0"/>
          <w:sz w:val="19"/>
          <w:szCs w:val="19"/>
          <w:lang w:eastAsia="en-US" w:bidi="ar-SA"/>
        </w:rPr>
        <w:t>I</w:t>
      </w:r>
      <w:r w:rsidR="000F6B57" w:rsidRPr="0030313B">
        <w:rPr>
          <w:rFonts w:ascii="Arial Nova Light" w:eastAsia="Times New Roman" w:hAnsi="Arial Nova Light" w:cs="Arial"/>
          <w:kern w:val="0"/>
          <w:sz w:val="19"/>
          <w:szCs w:val="19"/>
          <w:lang w:eastAsia="en-US" w:bidi="ar-SA"/>
        </w:rPr>
        <w:t xml:space="preserve">potesi </w:t>
      </w:r>
      <w:r w:rsidR="0030313B">
        <w:rPr>
          <w:rFonts w:ascii="Arial Nova Light" w:eastAsia="Times New Roman" w:hAnsi="Arial Nova Light" w:cs="Arial"/>
          <w:kern w:val="0"/>
          <w:sz w:val="19"/>
          <w:szCs w:val="19"/>
          <w:lang w:eastAsia="en-US" w:bidi="ar-SA"/>
        </w:rPr>
        <w:t xml:space="preserve">di cui al punto </w:t>
      </w:r>
      <w:r w:rsidR="000F6B57" w:rsidRPr="0030313B">
        <w:rPr>
          <w:rFonts w:ascii="Arial Nova Light" w:eastAsia="Times New Roman" w:hAnsi="Arial Nova Light" w:cs="Arial"/>
          <w:kern w:val="0"/>
          <w:sz w:val="19"/>
          <w:szCs w:val="19"/>
          <w:lang w:eastAsia="en-US" w:bidi="ar-SA"/>
        </w:rPr>
        <w:t>a)</w:t>
      </w:r>
      <w:r w:rsidR="0030313B">
        <w:rPr>
          <w:rFonts w:ascii="Arial Nova Light" w:eastAsia="Times New Roman" w:hAnsi="Arial Nova Light" w:cs="Arial"/>
          <w:kern w:val="0"/>
          <w:sz w:val="19"/>
          <w:szCs w:val="19"/>
          <w:lang w:eastAsia="en-US" w:bidi="ar-SA"/>
        </w:rPr>
        <w:t>)</w:t>
      </w:r>
      <w:r w:rsidR="000F6B57" w:rsidRPr="0030313B">
        <w:rPr>
          <w:rFonts w:ascii="Arial Nova Light" w:eastAsia="Times New Roman" w:hAnsi="Arial Nova Light" w:cs="Arial"/>
          <w:kern w:val="0"/>
          <w:sz w:val="19"/>
          <w:szCs w:val="19"/>
          <w:lang w:eastAsia="en-US" w:bidi="ar-SA"/>
        </w:rPr>
        <w:t>.</w:t>
      </w:r>
    </w:p>
    <w:p w14:paraId="19832745" w14:textId="77777777" w:rsidR="001A7B17" w:rsidRPr="001A7B17" w:rsidRDefault="001A7B17" w:rsidP="001A7B17">
      <w:pPr>
        <w:shd w:val="clear" w:color="auto" w:fill="FFFFFF"/>
        <w:suppressAutoHyphens w:val="0"/>
        <w:autoSpaceDN/>
        <w:spacing w:line="276" w:lineRule="auto"/>
        <w:jc w:val="both"/>
        <w:textAlignment w:val="auto"/>
        <w:rPr>
          <w:rFonts w:ascii="Arial Nova Light" w:eastAsia="Times New Roman" w:hAnsi="Arial Nova Light" w:cs="Arial"/>
          <w:b/>
          <w:bCs/>
          <w:color w:val="C00000"/>
          <w:kern w:val="0"/>
          <w:sz w:val="20"/>
          <w:szCs w:val="20"/>
          <w:lang w:eastAsia="it-IT" w:bidi="ar-SA"/>
        </w:rPr>
      </w:pPr>
    </w:p>
    <w:p w14:paraId="2EAE57CA" w14:textId="2F38600D" w:rsidR="00017D32" w:rsidRPr="00B64ABE" w:rsidRDefault="00D94E09"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L'</w:t>
      </w:r>
      <w:r w:rsidR="00B64ABE">
        <w:rPr>
          <w:rFonts w:ascii="Arial Nova Light" w:eastAsia="Times New Roman" w:hAnsi="Arial Nova Light" w:cs="Arial"/>
          <w:b/>
          <w:bCs/>
          <w:i/>
          <w:iCs/>
          <w:color w:val="C00000"/>
          <w:kern w:val="0"/>
          <w:sz w:val="20"/>
          <w:szCs w:val="20"/>
          <w:lang w:eastAsia="it-IT" w:bidi="ar-SA"/>
        </w:rPr>
        <w:t>A</w:t>
      </w:r>
      <w:r w:rsidRPr="00B64ABE">
        <w:rPr>
          <w:rFonts w:ascii="Arial Nova Light" w:eastAsia="Times New Roman" w:hAnsi="Arial Nova Light" w:cs="Arial"/>
          <w:b/>
          <w:bCs/>
          <w:i/>
          <w:iCs/>
          <w:color w:val="C00000"/>
          <w:kern w:val="0"/>
          <w:sz w:val="20"/>
          <w:szCs w:val="20"/>
          <w:lang w:eastAsia="it-IT" w:bidi="ar-SA"/>
        </w:rPr>
        <w:t>llegato B (indicatori per la valutazione) indica come modalità di rilevazione il</w:t>
      </w:r>
      <w:r w:rsidR="00A56C58" w:rsidRPr="00B64ABE">
        <w:rPr>
          <w:rFonts w:ascii="Arial Nova Light" w:eastAsia="Times New Roman" w:hAnsi="Arial Nova Light" w:cs="Arial"/>
          <w:b/>
          <w:bCs/>
          <w:i/>
          <w:iCs/>
          <w:color w:val="C00000"/>
          <w:kern w:val="0"/>
          <w:sz w:val="20"/>
          <w:szCs w:val="20"/>
          <w:lang w:eastAsia="it-IT" w:bidi="ar-SA"/>
        </w:rPr>
        <w:t xml:space="preserve"> “</w:t>
      </w:r>
      <w:r w:rsidRPr="00B64ABE">
        <w:rPr>
          <w:rFonts w:ascii="Arial Nova Light" w:eastAsia="Times New Roman" w:hAnsi="Arial Nova Light" w:cs="Arial"/>
          <w:b/>
          <w:bCs/>
          <w:i/>
          <w:iCs/>
          <w:color w:val="C00000"/>
          <w:kern w:val="0"/>
          <w:sz w:val="20"/>
          <w:szCs w:val="20"/>
          <w:lang w:eastAsia="it-IT" w:bidi="ar-SA"/>
        </w:rPr>
        <w:t>numero di utenti presi in</w:t>
      </w:r>
      <w:r w:rsidR="00A56C58" w:rsidRPr="00B64ABE">
        <w:rPr>
          <w:rFonts w:ascii="Arial Nova Light" w:eastAsia="Times New Roman" w:hAnsi="Arial Nova Light" w:cs="Arial"/>
          <w:b/>
          <w:bCs/>
          <w:i/>
          <w:iCs/>
          <w:color w:val="C00000"/>
          <w:kern w:val="0"/>
          <w:sz w:val="20"/>
          <w:szCs w:val="20"/>
          <w:lang w:eastAsia="it-IT" w:bidi="ar-SA"/>
        </w:rPr>
        <w:t xml:space="preserve"> </w:t>
      </w:r>
      <w:r w:rsidRPr="00B64ABE">
        <w:rPr>
          <w:rFonts w:ascii="Arial Nova Light" w:eastAsia="Times New Roman" w:hAnsi="Arial Nova Light" w:cs="Arial"/>
          <w:b/>
          <w:bCs/>
          <w:i/>
          <w:iCs/>
          <w:color w:val="C00000"/>
          <w:kern w:val="0"/>
          <w:sz w:val="20"/>
          <w:szCs w:val="20"/>
          <w:lang w:eastAsia="it-IT" w:bidi="ar-SA"/>
        </w:rPr>
        <w:t>carico nell'ambito dei servizi di IV, completi (IV) e parziali (solo I), finanziati o autorizzati dalla</w:t>
      </w:r>
      <w:r w:rsidR="004D4BEB" w:rsidRPr="00B64ABE">
        <w:rPr>
          <w:rFonts w:ascii="Arial Nova Light" w:eastAsia="Times New Roman" w:hAnsi="Arial Nova Light" w:cs="Arial"/>
          <w:b/>
          <w:bCs/>
          <w:i/>
          <w:iCs/>
          <w:color w:val="C00000"/>
          <w:kern w:val="0"/>
          <w:sz w:val="20"/>
          <w:szCs w:val="20"/>
          <w:lang w:eastAsia="it-IT" w:bidi="ar-SA"/>
        </w:rPr>
        <w:t xml:space="preserve"> </w:t>
      </w:r>
      <w:r w:rsidRPr="00B64ABE">
        <w:rPr>
          <w:rFonts w:ascii="Arial Nova Light" w:eastAsia="Times New Roman" w:hAnsi="Arial Nova Light" w:cs="Arial"/>
          <w:b/>
          <w:bCs/>
          <w:i/>
          <w:iCs/>
          <w:color w:val="C00000"/>
          <w:kern w:val="0"/>
          <w:sz w:val="20"/>
          <w:szCs w:val="20"/>
          <w:lang w:eastAsia="it-IT" w:bidi="ar-SA"/>
        </w:rPr>
        <w:t>Regione Piemonte nel periodo 2015-2020</w:t>
      </w:r>
      <w:r w:rsidR="00A56C58" w:rsidRPr="00B64ABE">
        <w:rPr>
          <w:rFonts w:ascii="Arial Nova Light" w:eastAsia="Times New Roman" w:hAnsi="Arial Nova Light" w:cs="Arial"/>
          <w:b/>
          <w:bCs/>
          <w:i/>
          <w:iCs/>
          <w:color w:val="C00000"/>
          <w:kern w:val="0"/>
          <w:sz w:val="20"/>
          <w:szCs w:val="20"/>
          <w:lang w:eastAsia="it-IT" w:bidi="ar-SA"/>
        </w:rPr>
        <w:t>”</w:t>
      </w:r>
      <w:r w:rsidRPr="00B64ABE">
        <w:rPr>
          <w:rFonts w:ascii="Arial Nova Light" w:eastAsia="Times New Roman" w:hAnsi="Arial Nova Light" w:cs="Arial"/>
          <w:b/>
          <w:bCs/>
          <w:i/>
          <w:iCs/>
          <w:color w:val="C00000"/>
          <w:kern w:val="0"/>
          <w:sz w:val="20"/>
          <w:szCs w:val="20"/>
          <w:lang w:eastAsia="it-IT" w:bidi="ar-SA"/>
        </w:rPr>
        <w:t>. Questo significa che possiamo inserire solo i percorsi finanziati e non le azioni di IV svolte, per esempio, per il riconoscimento crediti degli allievi?</w:t>
      </w:r>
    </w:p>
    <w:p w14:paraId="582A3AFD" w14:textId="510D6ABB" w:rsidR="00823F48" w:rsidRPr="002A2C3F" w:rsidRDefault="002A2C3F" w:rsidP="00D21680">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2A2C3F">
        <w:rPr>
          <w:rFonts w:ascii="Arial Nova Light" w:eastAsia="Times New Roman" w:hAnsi="Arial Nova Light" w:cs="Arial"/>
          <w:kern w:val="0"/>
          <w:sz w:val="19"/>
          <w:szCs w:val="19"/>
          <w:lang w:eastAsia="en-US" w:bidi="ar-SA"/>
        </w:rPr>
        <w:t>Nel sistema regionale</w:t>
      </w:r>
      <w:r>
        <w:rPr>
          <w:rFonts w:ascii="Arial Nova Light" w:eastAsia="Times New Roman" w:hAnsi="Arial Nova Light" w:cs="Arial"/>
          <w:kern w:val="0"/>
          <w:sz w:val="19"/>
          <w:szCs w:val="19"/>
          <w:lang w:eastAsia="en-US" w:bidi="ar-SA"/>
        </w:rPr>
        <w:t>,</w:t>
      </w:r>
      <w:r w:rsidRPr="002A2C3F">
        <w:rPr>
          <w:rFonts w:ascii="Arial Nova Light" w:eastAsia="Times New Roman" w:hAnsi="Arial Nova Light" w:cs="Arial"/>
          <w:kern w:val="0"/>
          <w:sz w:val="19"/>
          <w:szCs w:val="19"/>
          <w:lang w:eastAsia="en-US" w:bidi="ar-SA"/>
        </w:rPr>
        <w:t xml:space="preserve"> i servizi di Individuazione e Validazione possono essere erogati esclusivamente a fronte di un finanziamento previsto all’interno delle </w:t>
      </w:r>
      <w:r>
        <w:rPr>
          <w:rFonts w:ascii="Arial Nova Light" w:eastAsia="Times New Roman" w:hAnsi="Arial Nova Light" w:cs="Arial"/>
          <w:kern w:val="0"/>
          <w:sz w:val="19"/>
          <w:szCs w:val="19"/>
          <w:lang w:eastAsia="en-US" w:bidi="ar-SA"/>
        </w:rPr>
        <w:t>D</w:t>
      </w:r>
      <w:r w:rsidRPr="002A2C3F">
        <w:rPr>
          <w:rFonts w:ascii="Arial Nova Light" w:eastAsia="Times New Roman" w:hAnsi="Arial Nova Light" w:cs="Arial"/>
          <w:kern w:val="0"/>
          <w:sz w:val="19"/>
          <w:szCs w:val="19"/>
          <w:lang w:eastAsia="en-US" w:bidi="ar-SA"/>
        </w:rPr>
        <w:t>irettive regionali oppure se autorizzati a valere sullo Sportello dedicato ai servizi IVC.</w:t>
      </w:r>
      <w:r w:rsidR="00823F48">
        <w:rPr>
          <w:rFonts w:ascii="Arial Nova Light" w:eastAsia="Times New Roman" w:hAnsi="Arial Nova Light" w:cs="Arial"/>
          <w:kern w:val="0"/>
          <w:sz w:val="19"/>
          <w:szCs w:val="19"/>
          <w:lang w:eastAsia="en-US" w:bidi="ar-SA"/>
        </w:rPr>
        <w:t xml:space="preserve"> Le azioni di IV svolte per il riconoscimento dei crediti sono al momento autorizzate per i corsi di “Manutentore del verde” </w:t>
      </w:r>
      <w:proofErr w:type="gramStart"/>
      <w:r w:rsidR="00823F48">
        <w:rPr>
          <w:rFonts w:ascii="Arial Nova Light" w:eastAsia="Times New Roman" w:hAnsi="Arial Nova Light" w:cs="Arial"/>
          <w:kern w:val="0"/>
          <w:sz w:val="19"/>
          <w:szCs w:val="19"/>
          <w:lang w:eastAsia="en-US" w:bidi="ar-SA"/>
        </w:rPr>
        <w:t>e “</w:t>
      </w:r>
      <w:proofErr w:type="gramEnd"/>
      <w:r w:rsidR="00823F48">
        <w:rPr>
          <w:rFonts w:ascii="Arial Nova Light" w:eastAsia="Times New Roman" w:hAnsi="Arial Nova Light" w:cs="Arial"/>
          <w:kern w:val="0"/>
          <w:sz w:val="19"/>
          <w:szCs w:val="19"/>
          <w:lang w:eastAsia="en-US" w:bidi="ar-SA"/>
        </w:rPr>
        <w:t>Assistente di studio odontoiatrico”.</w:t>
      </w:r>
    </w:p>
    <w:p w14:paraId="7284A67D" w14:textId="62ABB6FB" w:rsidR="00496DFB" w:rsidRDefault="00496DFB" w:rsidP="00F02DB9">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7097A55B" w14:textId="3B3E6F26" w:rsidR="00C07FFD" w:rsidRPr="00B64ABE" w:rsidRDefault="00C07FFD"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Poiché nella tabella di cui allo “Schema di formulario” - pag.3 Sez. “A.1 Requisiti di esperienza pregressa” - non è richiesto il dato che permette di risalire all’operatore che ha attivato i servizi di IV, nel caso di soggetti che abbiano lavorato, in partenariato, sullo stesso progetto, nel fornire il dato richiesto nella colonna “Numero di persone che hanno fruito dei servizi” è possibile sommare i numeri di ciascun partner e compilare una riga unica o occorre ripetere la stessa riga per ciascun partner, senza che abbiate la possibilità di risalire al singolo operatore?</w:t>
      </w:r>
    </w:p>
    <w:p w14:paraId="1F199DC8" w14:textId="1DDCEA04" w:rsidR="00134247" w:rsidRDefault="00134247" w:rsidP="00134247">
      <w:pPr>
        <w:shd w:val="clear" w:color="auto" w:fill="FFFFFF"/>
        <w:suppressAutoHyphens w:val="0"/>
        <w:autoSpaceDN/>
        <w:spacing w:line="276" w:lineRule="auto"/>
        <w:ind w:left="360"/>
        <w:jc w:val="both"/>
        <w:textAlignment w:val="auto"/>
        <w:rPr>
          <w:rFonts w:ascii="Arial Nova Light" w:eastAsia="Times New Roman" w:hAnsi="Arial Nova Light" w:cs="Arial"/>
          <w:b/>
          <w:bCs/>
          <w:color w:val="C00000"/>
          <w:kern w:val="0"/>
          <w:sz w:val="20"/>
          <w:szCs w:val="20"/>
          <w:lang w:eastAsia="it-IT" w:bidi="ar-SA"/>
        </w:rPr>
      </w:pPr>
      <w:proofErr w:type="spellStart"/>
      <w:r w:rsidRPr="00947EF3">
        <w:rPr>
          <w:rFonts w:ascii="Arial Nova Light" w:eastAsia="Times New Roman" w:hAnsi="Arial Nova Light" w:cs="Arial"/>
          <w:kern w:val="0"/>
          <w:sz w:val="19"/>
          <w:szCs w:val="19"/>
          <w:lang w:eastAsia="en-US" w:bidi="ar-SA"/>
        </w:rPr>
        <w:t>Poichè</w:t>
      </w:r>
      <w:proofErr w:type="spellEnd"/>
      <w:r w:rsidRPr="00947EF3">
        <w:rPr>
          <w:rFonts w:ascii="Arial Nova Light" w:eastAsia="Times New Roman" w:hAnsi="Arial Nova Light" w:cs="Arial"/>
          <w:kern w:val="0"/>
          <w:sz w:val="19"/>
          <w:szCs w:val="19"/>
          <w:lang w:eastAsia="en-US" w:bidi="ar-SA"/>
        </w:rPr>
        <w:t xml:space="preserve"> è il raggruppamento, nel suo complesso, a dover esprimere il requisito, è</w:t>
      </w:r>
      <w:r w:rsidRPr="00947EF3">
        <w:rPr>
          <w:rFonts w:hint="eastAsia"/>
        </w:rPr>
        <w:t xml:space="preserve"> </w:t>
      </w:r>
      <w:r w:rsidRPr="00947EF3">
        <w:rPr>
          <w:rFonts w:ascii="Arial Nova Light" w:eastAsia="Times New Roman" w:hAnsi="Arial Nova Light" w:cs="Arial" w:hint="eastAsia"/>
          <w:kern w:val="0"/>
          <w:sz w:val="19"/>
          <w:szCs w:val="19"/>
          <w:lang w:eastAsia="en-US" w:bidi="ar-SA"/>
        </w:rPr>
        <w:t xml:space="preserve">possibile sommare i numeri di ciascun </w:t>
      </w:r>
      <w:r w:rsidRPr="00947EF3">
        <w:rPr>
          <w:rFonts w:ascii="Arial Nova Light" w:eastAsia="Times New Roman" w:hAnsi="Arial Nova Light" w:cs="Arial" w:hint="eastAsia"/>
          <w:i/>
          <w:iCs/>
          <w:kern w:val="0"/>
          <w:sz w:val="19"/>
          <w:szCs w:val="19"/>
          <w:lang w:eastAsia="en-US" w:bidi="ar-SA"/>
        </w:rPr>
        <w:t xml:space="preserve">partner </w:t>
      </w:r>
      <w:r w:rsidRPr="00947EF3">
        <w:rPr>
          <w:rFonts w:ascii="Arial Nova Light" w:eastAsia="Times New Roman" w:hAnsi="Arial Nova Light" w:cs="Arial" w:hint="eastAsia"/>
          <w:kern w:val="0"/>
          <w:sz w:val="19"/>
          <w:szCs w:val="19"/>
          <w:lang w:eastAsia="en-US" w:bidi="ar-SA"/>
        </w:rPr>
        <w:t>e compilare una riga unica</w:t>
      </w:r>
      <w:r w:rsidRPr="00947EF3">
        <w:rPr>
          <w:rFonts w:ascii="Arial Nova Light" w:eastAsia="Times New Roman" w:hAnsi="Arial Nova Light" w:cs="Arial"/>
          <w:kern w:val="0"/>
          <w:sz w:val="19"/>
          <w:szCs w:val="19"/>
          <w:lang w:eastAsia="en-US" w:bidi="ar-SA"/>
        </w:rPr>
        <w:t>.</w:t>
      </w:r>
    </w:p>
    <w:p w14:paraId="5B4E28BF" w14:textId="607E20EB" w:rsidR="00C07FFD" w:rsidRDefault="00C07FFD" w:rsidP="00F02DB9">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148DE7A4" w14:textId="77777777" w:rsidR="00C07FFD" w:rsidRDefault="00C07FFD" w:rsidP="00F02DB9">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31965D5B" w14:textId="3A9AEE9C" w:rsidR="00AD3665" w:rsidRPr="00AD3665" w:rsidRDefault="00AD3665" w:rsidP="00AD3665">
      <w:pPr>
        <w:shd w:val="clear" w:color="auto" w:fill="FFFFFF"/>
        <w:suppressAutoHyphens w:val="0"/>
        <w:autoSpaceDN/>
        <w:spacing w:line="276" w:lineRule="auto"/>
        <w:jc w:val="center"/>
        <w:textAlignment w:val="auto"/>
        <w:rPr>
          <w:rFonts w:ascii="Arial Nova Light" w:eastAsia="Times New Roman" w:hAnsi="Arial Nova Light" w:cs="Arial"/>
          <w:b/>
          <w:bCs/>
          <w:i/>
          <w:iCs/>
          <w:kern w:val="0"/>
          <w:sz w:val="20"/>
          <w:szCs w:val="20"/>
          <w:lang w:eastAsia="it-IT" w:bidi="ar-SA"/>
        </w:rPr>
      </w:pPr>
      <w:r w:rsidRPr="00AD3665">
        <w:rPr>
          <w:rFonts w:ascii="Arial Nova Light" w:eastAsia="Times New Roman" w:hAnsi="Arial Nova Light" w:cs="Arial"/>
          <w:b/>
          <w:bCs/>
          <w:i/>
          <w:iCs/>
          <w:kern w:val="0"/>
          <w:sz w:val="20"/>
          <w:szCs w:val="20"/>
          <w:lang w:eastAsia="it-IT" w:bidi="ar-SA"/>
        </w:rPr>
        <w:t>SEDI E LABORATORI</w:t>
      </w:r>
      <w:r>
        <w:rPr>
          <w:rFonts w:ascii="Arial Nova Light" w:eastAsia="Times New Roman" w:hAnsi="Arial Nova Light" w:cs="Arial"/>
          <w:b/>
          <w:bCs/>
          <w:i/>
          <w:iCs/>
          <w:kern w:val="0"/>
          <w:sz w:val="20"/>
          <w:szCs w:val="20"/>
          <w:lang w:eastAsia="it-IT" w:bidi="ar-SA"/>
        </w:rPr>
        <w:t xml:space="preserve"> </w:t>
      </w:r>
    </w:p>
    <w:p w14:paraId="7B9E861A" w14:textId="77777777" w:rsidR="00AD3665" w:rsidRPr="00FC7161" w:rsidRDefault="00AD3665" w:rsidP="00AD3665">
      <w:pPr>
        <w:shd w:val="clear" w:color="auto" w:fill="FFFFFF"/>
        <w:suppressAutoHyphens w:val="0"/>
        <w:autoSpaceDN/>
        <w:spacing w:line="276" w:lineRule="auto"/>
        <w:jc w:val="both"/>
        <w:textAlignment w:val="auto"/>
        <w:rPr>
          <w:rFonts w:ascii="Arial Nova Light" w:eastAsia="Times New Roman" w:hAnsi="Arial Nova Light" w:cs="Arial"/>
          <w:b/>
          <w:bCs/>
          <w:color w:val="C00000"/>
          <w:kern w:val="0"/>
          <w:sz w:val="20"/>
          <w:szCs w:val="20"/>
          <w:lang w:eastAsia="it-IT" w:bidi="ar-SA"/>
        </w:rPr>
      </w:pPr>
    </w:p>
    <w:p w14:paraId="25996277" w14:textId="3BCE0966" w:rsidR="00AD3665" w:rsidRPr="00B64ABE" w:rsidRDefault="00AD3665"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Nel Formulario (D1), è richiesta la descrizione degli spazi e dei laboratori</w:t>
      </w:r>
      <w:r w:rsidR="00B64ABE">
        <w:rPr>
          <w:rFonts w:ascii="Arial Nova Light" w:eastAsia="Times New Roman" w:hAnsi="Arial Nova Light" w:cs="Arial"/>
          <w:b/>
          <w:bCs/>
          <w:i/>
          <w:iCs/>
          <w:color w:val="C00000"/>
          <w:kern w:val="0"/>
          <w:sz w:val="20"/>
          <w:szCs w:val="20"/>
          <w:lang w:eastAsia="it-IT" w:bidi="ar-SA"/>
        </w:rPr>
        <w:t>: è</w:t>
      </w:r>
      <w:r w:rsidRPr="00B64ABE">
        <w:rPr>
          <w:rFonts w:ascii="Arial Nova Light" w:eastAsia="Times New Roman" w:hAnsi="Arial Nova Light" w:cs="Arial"/>
          <w:b/>
          <w:bCs/>
          <w:i/>
          <w:iCs/>
          <w:color w:val="C00000"/>
          <w:kern w:val="0"/>
          <w:sz w:val="20"/>
          <w:szCs w:val="20"/>
          <w:lang w:eastAsia="it-IT" w:bidi="ar-SA"/>
        </w:rPr>
        <w:t xml:space="preserve"> possibile candidare tutte le sedi disponibili, per fornire un'offerta capillare, pur fornendone una descrizione sommaria, in considerazione del limite di caratteri?</w:t>
      </w:r>
    </w:p>
    <w:p w14:paraId="08632781" w14:textId="77777777" w:rsidR="00AD3665" w:rsidRDefault="00AD3665" w:rsidP="00AD3665">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6C2962">
        <w:rPr>
          <w:rFonts w:ascii="Arial Nova Light" w:eastAsia="Times New Roman" w:hAnsi="Arial Nova Light" w:cs="Arial"/>
          <w:kern w:val="0"/>
          <w:sz w:val="19"/>
          <w:szCs w:val="19"/>
          <w:lang w:eastAsia="en-US" w:bidi="ar-SA"/>
        </w:rPr>
        <w:t>Sul tema, l'Avviso prevede, tra i requisiti di ammissibilità, "il possesso di adeguate capacità strutturali (sedi e laboratori) che assicurino un’ampia copertura territoriale del servizio con riferimento ad almeno 5 sotto-aree professionali relative al "Repertorio delle qualificazioni e degli standard formativi della Regione Piemonte". È quindi possibile candidare tutte le sedi che abbiano i requisiti previsti.</w:t>
      </w:r>
    </w:p>
    <w:p w14:paraId="3D331C55" w14:textId="77777777" w:rsidR="00AD3665" w:rsidRPr="00AD3665" w:rsidRDefault="00AD3665" w:rsidP="00AD3665">
      <w:pPr>
        <w:shd w:val="clear" w:color="auto" w:fill="FFFFFF"/>
        <w:suppressAutoHyphens w:val="0"/>
        <w:autoSpaceDN/>
        <w:spacing w:line="276" w:lineRule="auto"/>
        <w:jc w:val="both"/>
        <w:textAlignment w:val="auto"/>
        <w:rPr>
          <w:rFonts w:ascii="Arial Nova Light" w:eastAsia="Times New Roman" w:hAnsi="Arial Nova Light" w:cs="Arial"/>
          <w:b/>
          <w:bCs/>
          <w:color w:val="C00000"/>
          <w:kern w:val="0"/>
          <w:sz w:val="20"/>
          <w:szCs w:val="20"/>
          <w:lang w:eastAsia="it-IT" w:bidi="ar-SA"/>
        </w:rPr>
      </w:pPr>
    </w:p>
    <w:p w14:paraId="356A4BB0" w14:textId="3EDCE9C3" w:rsidR="00AD3665" w:rsidRPr="00B64ABE" w:rsidRDefault="00AD3665"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 xml:space="preserve">Per quanto riguarda </w:t>
      </w:r>
      <w:r w:rsidR="00A56C58" w:rsidRPr="00B64ABE">
        <w:rPr>
          <w:rFonts w:ascii="Arial Nova Light" w:eastAsia="Times New Roman" w:hAnsi="Arial Nova Light" w:cs="Arial"/>
          <w:b/>
          <w:bCs/>
          <w:i/>
          <w:iCs/>
          <w:color w:val="C00000"/>
          <w:kern w:val="0"/>
          <w:sz w:val="20"/>
          <w:szCs w:val="20"/>
          <w:lang w:eastAsia="it-IT" w:bidi="ar-SA"/>
        </w:rPr>
        <w:t>i</w:t>
      </w:r>
      <w:r w:rsidRPr="00B64ABE">
        <w:rPr>
          <w:rFonts w:ascii="Arial Nova Light" w:eastAsia="Times New Roman" w:hAnsi="Arial Nova Light" w:cs="Arial"/>
          <w:b/>
          <w:bCs/>
          <w:i/>
          <w:iCs/>
          <w:color w:val="C00000"/>
          <w:kern w:val="0"/>
          <w:sz w:val="20"/>
          <w:szCs w:val="20"/>
          <w:lang w:eastAsia="it-IT" w:bidi="ar-SA"/>
        </w:rPr>
        <w:t xml:space="preserve"> laboratori (Sezione 5 del Formulario), occorre fornire una descrizione completa, inserendo attrezzature, dimensioni, ecc., oppure basta riferirsi ai laboratori standard e ragionare per differenze?</w:t>
      </w:r>
    </w:p>
    <w:p w14:paraId="49E6654B" w14:textId="73937189" w:rsidR="00AD3665" w:rsidRPr="00C37E30" w:rsidRDefault="007F67CE" w:rsidP="00AD3665">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bookmarkStart w:id="0" w:name="_GoBack"/>
      <w:bookmarkEnd w:id="0"/>
      <w:r w:rsidRPr="00B82A20">
        <w:rPr>
          <w:rFonts w:ascii="Arial Nova Light" w:eastAsia="Times New Roman" w:hAnsi="Arial Nova Light" w:cs="Arial"/>
          <w:kern w:val="0"/>
          <w:sz w:val="19"/>
          <w:szCs w:val="19"/>
          <w:lang w:eastAsia="en-US" w:bidi="ar-SA"/>
        </w:rPr>
        <w:t xml:space="preserve">Si richiede </w:t>
      </w:r>
      <w:r w:rsidR="00AD3665" w:rsidRPr="00B82A20">
        <w:rPr>
          <w:rFonts w:ascii="Arial Nova Light" w:eastAsia="Times New Roman" w:hAnsi="Arial Nova Light" w:cs="Arial"/>
          <w:kern w:val="0"/>
          <w:sz w:val="19"/>
          <w:szCs w:val="19"/>
          <w:lang w:eastAsia="en-US" w:bidi="ar-SA"/>
        </w:rPr>
        <w:t xml:space="preserve">una descrizione completa </w:t>
      </w:r>
      <w:r w:rsidR="00C95124" w:rsidRPr="00B82A20">
        <w:rPr>
          <w:rFonts w:ascii="Arial Nova Light" w:eastAsia="Times New Roman" w:hAnsi="Arial Nova Light" w:cs="Arial"/>
          <w:kern w:val="0"/>
          <w:sz w:val="19"/>
          <w:szCs w:val="19"/>
          <w:lang w:eastAsia="en-US" w:bidi="ar-SA"/>
        </w:rPr>
        <w:t>ma sintetica al fine di</w:t>
      </w:r>
      <w:r w:rsidR="00AD3665" w:rsidRPr="00B82A20">
        <w:rPr>
          <w:rFonts w:ascii="Arial Nova Light" w:eastAsia="Times New Roman" w:hAnsi="Arial Nova Light" w:cs="Arial"/>
          <w:kern w:val="0"/>
          <w:sz w:val="19"/>
          <w:szCs w:val="19"/>
          <w:lang w:eastAsia="en-US" w:bidi="ar-SA"/>
        </w:rPr>
        <w:t xml:space="preserve"> fornire elementi per la valutazione</w:t>
      </w:r>
      <w:r w:rsidR="00C95124" w:rsidRPr="00B82A20">
        <w:rPr>
          <w:rFonts w:ascii="Arial Nova Light" w:eastAsia="Times New Roman" w:hAnsi="Arial Nova Light" w:cs="Arial"/>
          <w:kern w:val="0"/>
          <w:sz w:val="19"/>
          <w:szCs w:val="19"/>
          <w:lang w:eastAsia="en-US" w:bidi="ar-SA"/>
        </w:rPr>
        <w:t>.</w:t>
      </w:r>
    </w:p>
    <w:p w14:paraId="26C8DD97" w14:textId="77777777" w:rsidR="00AD3665" w:rsidRPr="00C37E30" w:rsidRDefault="00AD3665" w:rsidP="00AD3665">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C37E30">
        <w:rPr>
          <w:rFonts w:ascii="Arial Nova Light" w:eastAsia="Times New Roman" w:hAnsi="Arial Nova Light" w:cs="Arial"/>
          <w:kern w:val="0"/>
          <w:sz w:val="19"/>
          <w:szCs w:val="19"/>
          <w:lang w:eastAsia="en-US" w:bidi="ar-SA"/>
        </w:rPr>
        <w:t>É possibile</w:t>
      </w:r>
      <w:r>
        <w:rPr>
          <w:rFonts w:ascii="Arial Nova Light" w:eastAsia="Times New Roman" w:hAnsi="Arial Nova Light" w:cs="Arial"/>
          <w:kern w:val="0"/>
          <w:sz w:val="19"/>
          <w:szCs w:val="19"/>
          <w:lang w:eastAsia="en-US" w:bidi="ar-SA"/>
        </w:rPr>
        <w:t xml:space="preserve">, </w:t>
      </w:r>
      <w:r w:rsidRPr="00C37E30">
        <w:rPr>
          <w:rFonts w:ascii="Arial Nova Light" w:eastAsia="Times New Roman" w:hAnsi="Arial Nova Light" w:cs="Arial"/>
          <w:kern w:val="0"/>
          <w:sz w:val="19"/>
          <w:szCs w:val="19"/>
          <w:lang w:eastAsia="en-US" w:bidi="ar-SA"/>
        </w:rPr>
        <w:t>a tal fine</w:t>
      </w:r>
      <w:r>
        <w:rPr>
          <w:rFonts w:ascii="Arial Nova Light" w:eastAsia="Times New Roman" w:hAnsi="Arial Nova Light" w:cs="Arial"/>
          <w:kern w:val="0"/>
          <w:sz w:val="19"/>
          <w:szCs w:val="19"/>
          <w:lang w:eastAsia="en-US" w:bidi="ar-SA"/>
        </w:rPr>
        <w:t>,</w:t>
      </w:r>
      <w:r w:rsidRPr="00C37E30">
        <w:rPr>
          <w:rFonts w:ascii="Arial Nova Light" w:eastAsia="Times New Roman" w:hAnsi="Arial Nova Light" w:cs="Arial"/>
          <w:kern w:val="0"/>
          <w:sz w:val="19"/>
          <w:szCs w:val="19"/>
          <w:lang w:eastAsia="en-US" w:bidi="ar-SA"/>
        </w:rPr>
        <w:t xml:space="preserve"> utilizzare gli elementi descrittivi, nella Sezione 5, circa i laboratori che si ritengono utili ai fini della valutazione:</w:t>
      </w:r>
    </w:p>
    <w:p w14:paraId="02E9C08D" w14:textId="358113E5" w:rsidR="00AD3665" w:rsidRPr="00C37E30" w:rsidRDefault="00AD3665" w:rsidP="00AD3665">
      <w:pPr>
        <w:pStyle w:val="Paragrafoelenco"/>
        <w:numPr>
          <w:ilvl w:val="0"/>
          <w:numId w:val="14"/>
        </w:num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r w:rsidRPr="00AD3665">
        <w:rPr>
          <w:rFonts w:ascii="Arial Nova Light" w:eastAsia="Times New Roman" w:hAnsi="Arial Nova Light" w:cs="Arial"/>
          <w:b/>
          <w:bCs/>
          <w:kern w:val="0"/>
          <w:sz w:val="19"/>
          <w:szCs w:val="19"/>
          <w:lang w:eastAsia="en-US" w:bidi="ar-SA"/>
        </w:rPr>
        <w:t>Box 1</w:t>
      </w:r>
      <w:r>
        <w:rPr>
          <w:rFonts w:ascii="Arial Nova Light" w:eastAsia="Times New Roman" w:hAnsi="Arial Nova Light" w:cs="Arial"/>
          <w:kern w:val="0"/>
          <w:sz w:val="19"/>
          <w:szCs w:val="19"/>
          <w:lang w:eastAsia="en-US" w:bidi="ar-SA"/>
        </w:rPr>
        <w:t xml:space="preserve">: </w:t>
      </w:r>
      <w:r w:rsidR="00963EB2">
        <w:rPr>
          <w:rFonts w:ascii="Arial Nova Light" w:eastAsia="Times New Roman" w:hAnsi="Arial Nova Light" w:cs="Arial"/>
          <w:kern w:val="0"/>
          <w:sz w:val="19"/>
          <w:szCs w:val="19"/>
          <w:lang w:eastAsia="en-US" w:bidi="ar-SA"/>
        </w:rPr>
        <w:t xml:space="preserve">descrizione generale </w:t>
      </w:r>
      <w:proofErr w:type="gramStart"/>
      <w:r w:rsidR="00963EB2">
        <w:rPr>
          <w:rFonts w:ascii="Arial Nova Light" w:eastAsia="Times New Roman" w:hAnsi="Arial Nova Light" w:cs="Arial"/>
          <w:kern w:val="0"/>
          <w:sz w:val="19"/>
          <w:szCs w:val="19"/>
          <w:lang w:eastAsia="en-US" w:bidi="ar-SA"/>
        </w:rPr>
        <w:t xml:space="preserve">e </w:t>
      </w:r>
      <w:r w:rsidRPr="00C37E30">
        <w:rPr>
          <w:rFonts w:ascii="Arial Nova Light" w:eastAsia="Times New Roman" w:hAnsi="Arial Nova Light" w:cs="Arial"/>
          <w:kern w:val="0"/>
          <w:sz w:val="19"/>
          <w:szCs w:val="19"/>
          <w:lang w:eastAsia="en-US" w:bidi="ar-SA"/>
        </w:rPr>
        <w:t>"</w:t>
      </w:r>
      <w:proofErr w:type="gramEnd"/>
      <w:r w:rsidRPr="00C37E30">
        <w:rPr>
          <w:rFonts w:ascii="Arial Nova Light" w:eastAsia="Times New Roman" w:hAnsi="Arial Nova Light" w:cs="Arial"/>
          <w:kern w:val="0"/>
          <w:sz w:val="19"/>
          <w:szCs w:val="19"/>
          <w:lang w:eastAsia="en-US" w:bidi="ar-SA"/>
        </w:rPr>
        <w:t xml:space="preserve">qualitativa", la coerenza tra spazi/laboratori messi a disposizione e le </w:t>
      </w:r>
      <w:proofErr w:type="spellStart"/>
      <w:r w:rsidRPr="00C37E30">
        <w:rPr>
          <w:rFonts w:ascii="Arial Nova Light" w:eastAsia="Times New Roman" w:hAnsi="Arial Nova Light" w:cs="Arial"/>
          <w:kern w:val="0"/>
          <w:sz w:val="19"/>
          <w:szCs w:val="19"/>
          <w:lang w:eastAsia="en-US" w:bidi="ar-SA"/>
        </w:rPr>
        <w:t>sottoaree</w:t>
      </w:r>
      <w:proofErr w:type="spellEnd"/>
      <w:r w:rsidRPr="00C37E30">
        <w:rPr>
          <w:rFonts w:ascii="Arial Nova Light" w:eastAsia="Times New Roman" w:hAnsi="Arial Nova Light" w:cs="Arial"/>
          <w:kern w:val="0"/>
          <w:sz w:val="19"/>
          <w:szCs w:val="19"/>
          <w:lang w:eastAsia="en-US" w:bidi="ar-SA"/>
        </w:rPr>
        <w:t xml:space="preserve"> di candidatura, anche attraverso un riferimento sintetico dei corsi realizzati mediante l'utilizzo degli stessi;</w:t>
      </w:r>
    </w:p>
    <w:p w14:paraId="5A058D1D" w14:textId="3748A526" w:rsidR="00496DFB" w:rsidRPr="00C95124" w:rsidRDefault="00AD3665" w:rsidP="00AD3665">
      <w:pPr>
        <w:pStyle w:val="Paragrafoelenco"/>
        <w:numPr>
          <w:ilvl w:val="0"/>
          <w:numId w:val="14"/>
        </w:num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r w:rsidRPr="00AD3665">
        <w:rPr>
          <w:rFonts w:ascii="Arial Nova Light" w:eastAsia="Times New Roman" w:hAnsi="Arial Nova Light" w:cs="Arial"/>
          <w:b/>
          <w:bCs/>
          <w:kern w:val="0"/>
          <w:sz w:val="19"/>
          <w:szCs w:val="19"/>
          <w:lang w:eastAsia="en-US" w:bidi="ar-SA"/>
        </w:rPr>
        <w:t>Box 2:</w:t>
      </w:r>
      <w:r>
        <w:rPr>
          <w:rFonts w:ascii="Arial Nova Light" w:eastAsia="Times New Roman" w:hAnsi="Arial Nova Light" w:cs="Arial"/>
          <w:kern w:val="0"/>
          <w:sz w:val="19"/>
          <w:szCs w:val="19"/>
          <w:lang w:eastAsia="en-US" w:bidi="ar-SA"/>
        </w:rPr>
        <w:t xml:space="preserve"> </w:t>
      </w:r>
      <w:r w:rsidRPr="00C37E30">
        <w:rPr>
          <w:rFonts w:ascii="Arial Nova Light" w:eastAsia="Times New Roman" w:hAnsi="Arial Nova Light" w:cs="Arial"/>
          <w:kern w:val="0"/>
          <w:sz w:val="19"/>
          <w:szCs w:val="19"/>
          <w:lang w:eastAsia="en-US" w:bidi="ar-SA"/>
        </w:rPr>
        <w:t xml:space="preserve">elenco e descrizione di spazi/laboratori, </w:t>
      </w:r>
      <w:r w:rsidRPr="00653557">
        <w:rPr>
          <w:rFonts w:ascii="Arial Nova Light" w:eastAsia="Times New Roman" w:hAnsi="Arial Nova Light" w:cs="Arial"/>
          <w:kern w:val="0"/>
          <w:sz w:val="19"/>
          <w:szCs w:val="19"/>
          <w:lang w:eastAsia="en-US" w:bidi="ar-SA"/>
        </w:rPr>
        <w:t xml:space="preserve">completa e ampia </w:t>
      </w:r>
      <w:r w:rsidR="00C95124">
        <w:rPr>
          <w:rFonts w:ascii="Arial Nova Light" w:eastAsia="Times New Roman" w:hAnsi="Arial Nova Light" w:cs="Arial"/>
          <w:kern w:val="0"/>
          <w:sz w:val="19"/>
          <w:szCs w:val="19"/>
          <w:lang w:eastAsia="en-US" w:bidi="ar-SA"/>
        </w:rPr>
        <w:t>secondo le indicazioni di seguito riportate.</w:t>
      </w:r>
    </w:p>
    <w:p w14:paraId="573CA7DD" w14:textId="77777777" w:rsidR="00E374EC" w:rsidRPr="003F21E7" w:rsidRDefault="00E374EC" w:rsidP="00C95124">
      <w:pPr>
        <w:shd w:val="clear" w:color="auto" w:fill="FFFFFF"/>
        <w:suppressAutoHyphens w:val="0"/>
        <w:autoSpaceDN/>
        <w:spacing w:line="276" w:lineRule="auto"/>
        <w:ind w:left="1058"/>
        <w:jc w:val="both"/>
        <w:textAlignment w:val="auto"/>
        <w:rPr>
          <w:rFonts w:ascii="Arial Nova Light" w:eastAsia="Times New Roman" w:hAnsi="Arial Nova Light" w:cs="Arial"/>
          <w:kern w:val="0"/>
          <w:sz w:val="19"/>
          <w:szCs w:val="19"/>
          <w:lang w:eastAsia="en-US" w:bidi="ar-SA"/>
        </w:rPr>
      </w:pPr>
      <w:r w:rsidRPr="003F21E7">
        <w:rPr>
          <w:rFonts w:ascii="Arial Nova Light" w:eastAsia="Times New Roman" w:hAnsi="Arial Nova Light" w:cs="Arial"/>
          <w:kern w:val="0"/>
          <w:sz w:val="19"/>
          <w:szCs w:val="19"/>
          <w:lang w:eastAsia="en-US" w:bidi="ar-SA"/>
        </w:rPr>
        <w:t xml:space="preserve">La completezza e l’ampiezza della descrizione di spazi e laboratori sono funzionali alla </w:t>
      </w:r>
      <w:r w:rsidRPr="003F21E7">
        <w:rPr>
          <w:rFonts w:ascii="Arial Nova Light" w:eastAsia="Times New Roman" w:hAnsi="Arial Nova Light" w:cs="Arial"/>
          <w:b/>
          <w:bCs/>
          <w:kern w:val="0"/>
          <w:sz w:val="19"/>
          <w:szCs w:val="19"/>
          <w:lang w:eastAsia="en-US" w:bidi="ar-SA"/>
        </w:rPr>
        <w:t xml:space="preserve">valutazione della coerenza </w:t>
      </w:r>
      <w:r w:rsidRPr="003F21E7">
        <w:rPr>
          <w:rFonts w:ascii="Arial Nova Light" w:eastAsia="Times New Roman" w:hAnsi="Arial Nova Light" w:cs="Arial" w:hint="eastAsia"/>
          <w:b/>
          <w:bCs/>
          <w:kern w:val="0"/>
          <w:sz w:val="19"/>
          <w:szCs w:val="19"/>
          <w:lang w:eastAsia="en-US" w:bidi="ar-SA"/>
        </w:rPr>
        <w:t>con l</w:t>
      </w:r>
      <w:r w:rsidRPr="003F21E7">
        <w:rPr>
          <w:rFonts w:ascii="Arial Nova Light" w:eastAsia="Times New Roman" w:hAnsi="Arial Nova Light" w:cs="Arial"/>
          <w:b/>
          <w:bCs/>
          <w:kern w:val="0"/>
          <w:sz w:val="19"/>
          <w:szCs w:val="19"/>
          <w:lang w:eastAsia="en-US" w:bidi="ar-SA"/>
        </w:rPr>
        <w:t>a</w:t>
      </w:r>
      <w:r w:rsidRPr="003F21E7">
        <w:rPr>
          <w:rFonts w:ascii="Arial Nova Light" w:eastAsia="Times New Roman" w:hAnsi="Arial Nova Light" w:cs="Arial" w:hint="eastAsia"/>
          <w:b/>
          <w:bCs/>
          <w:kern w:val="0"/>
          <w:sz w:val="19"/>
          <w:szCs w:val="19"/>
          <w:lang w:eastAsia="en-US" w:bidi="ar-SA"/>
        </w:rPr>
        <w:t xml:space="preserve"> </w:t>
      </w:r>
      <w:proofErr w:type="spellStart"/>
      <w:r w:rsidRPr="003F21E7">
        <w:rPr>
          <w:rFonts w:ascii="Arial Nova Light" w:eastAsia="Times New Roman" w:hAnsi="Arial Nova Light" w:cs="Arial" w:hint="eastAsia"/>
          <w:b/>
          <w:bCs/>
          <w:kern w:val="0"/>
          <w:sz w:val="19"/>
          <w:szCs w:val="19"/>
          <w:lang w:eastAsia="en-US" w:bidi="ar-SA"/>
        </w:rPr>
        <w:t>sottoare</w:t>
      </w:r>
      <w:r w:rsidRPr="003F21E7">
        <w:rPr>
          <w:rFonts w:ascii="Arial Nova Light" w:eastAsia="Times New Roman" w:hAnsi="Arial Nova Light" w:cs="Arial"/>
          <w:b/>
          <w:bCs/>
          <w:kern w:val="0"/>
          <w:sz w:val="19"/>
          <w:szCs w:val="19"/>
          <w:lang w:eastAsia="en-US" w:bidi="ar-SA"/>
        </w:rPr>
        <w:t>a</w:t>
      </w:r>
      <w:proofErr w:type="spellEnd"/>
      <w:r w:rsidRPr="003F21E7">
        <w:rPr>
          <w:rFonts w:ascii="Arial Nova Light" w:eastAsia="Times New Roman" w:hAnsi="Arial Nova Light" w:cs="Arial" w:hint="eastAsia"/>
          <w:b/>
          <w:bCs/>
          <w:kern w:val="0"/>
          <w:sz w:val="19"/>
          <w:szCs w:val="19"/>
          <w:lang w:eastAsia="en-US" w:bidi="ar-SA"/>
        </w:rPr>
        <w:t xml:space="preserve"> di</w:t>
      </w:r>
      <w:r w:rsidRPr="003F21E7">
        <w:rPr>
          <w:rFonts w:ascii="Arial Nova Light" w:eastAsia="Times New Roman" w:hAnsi="Arial Nova Light" w:cs="Arial"/>
          <w:b/>
          <w:bCs/>
          <w:kern w:val="0"/>
          <w:sz w:val="19"/>
          <w:szCs w:val="19"/>
          <w:lang w:eastAsia="en-US" w:bidi="ar-SA"/>
        </w:rPr>
        <w:t xml:space="preserve"> </w:t>
      </w:r>
      <w:r w:rsidRPr="003F21E7">
        <w:rPr>
          <w:rFonts w:ascii="Arial Nova Light" w:eastAsia="Times New Roman" w:hAnsi="Arial Nova Light" w:cs="Arial" w:hint="eastAsia"/>
          <w:b/>
          <w:bCs/>
          <w:kern w:val="0"/>
          <w:sz w:val="19"/>
          <w:szCs w:val="19"/>
          <w:lang w:eastAsia="en-US" w:bidi="ar-SA"/>
        </w:rPr>
        <w:t>candidatura</w:t>
      </w:r>
      <w:r w:rsidRPr="003F21E7">
        <w:rPr>
          <w:rFonts w:ascii="Arial Nova Light" w:eastAsia="Times New Roman" w:hAnsi="Arial Nova Light" w:cs="Arial"/>
          <w:b/>
          <w:bCs/>
          <w:kern w:val="0"/>
          <w:sz w:val="19"/>
          <w:szCs w:val="19"/>
          <w:lang w:eastAsia="en-US" w:bidi="ar-SA"/>
        </w:rPr>
        <w:t xml:space="preserve"> </w:t>
      </w:r>
      <w:r w:rsidRPr="003F21E7">
        <w:rPr>
          <w:rFonts w:ascii="Arial Nova Light" w:eastAsia="Times New Roman" w:hAnsi="Arial Nova Light" w:cs="Arial" w:hint="eastAsia"/>
          <w:b/>
          <w:bCs/>
          <w:kern w:val="0"/>
          <w:sz w:val="19"/>
          <w:szCs w:val="19"/>
          <w:lang w:eastAsia="en-US" w:bidi="ar-SA"/>
        </w:rPr>
        <w:t xml:space="preserve">e le aree territoriali </w:t>
      </w:r>
      <w:r w:rsidRPr="003F21E7">
        <w:rPr>
          <w:rFonts w:ascii="Arial Nova Light" w:eastAsia="Times New Roman" w:hAnsi="Arial Nova Light" w:cs="Arial"/>
          <w:b/>
          <w:bCs/>
          <w:kern w:val="0"/>
          <w:sz w:val="19"/>
          <w:szCs w:val="19"/>
          <w:lang w:eastAsia="en-US" w:bidi="ar-SA"/>
        </w:rPr>
        <w:t xml:space="preserve">di riferimento </w:t>
      </w:r>
      <w:r w:rsidRPr="003F21E7">
        <w:rPr>
          <w:rFonts w:ascii="Arial Nova Light" w:eastAsia="Times New Roman" w:hAnsi="Arial Nova Light" w:cs="Arial"/>
          <w:kern w:val="0"/>
          <w:sz w:val="19"/>
          <w:szCs w:val="19"/>
          <w:lang w:eastAsia="en-US" w:bidi="ar-SA"/>
        </w:rPr>
        <w:t>e sono assicurate dai seguenti elementi minimi:</w:t>
      </w:r>
    </w:p>
    <w:p w14:paraId="4D00B1AA" w14:textId="77777777" w:rsidR="00E374EC" w:rsidRPr="003F21E7" w:rsidRDefault="00E374EC" w:rsidP="00E374EC">
      <w:pPr>
        <w:pStyle w:val="Paragrafoelenco"/>
        <w:numPr>
          <w:ilvl w:val="0"/>
          <w:numId w:val="26"/>
        </w:num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r w:rsidRPr="003F21E7">
        <w:rPr>
          <w:rFonts w:ascii="Arial Nova Light" w:eastAsia="Times New Roman" w:hAnsi="Arial Nova Light" w:cs="Arial"/>
          <w:kern w:val="0"/>
          <w:sz w:val="19"/>
          <w:szCs w:val="19"/>
          <w:lang w:eastAsia="en-US" w:bidi="ar-SA"/>
        </w:rPr>
        <w:lastRenderedPageBreak/>
        <w:t xml:space="preserve">laddove possibile, indicare che </w:t>
      </w:r>
      <w:r w:rsidRPr="003F21E7">
        <w:rPr>
          <w:rFonts w:ascii="Arial Nova Light" w:eastAsia="Times New Roman" w:hAnsi="Arial Nova Light" w:cs="Arial"/>
          <w:i/>
          <w:iCs/>
          <w:kern w:val="0"/>
          <w:sz w:val="19"/>
          <w:szCs w:val="19"/>
          <w:lang w:eastAsia="en-US" w:bidi="ar-SA"/>
        </w:rPr>
        <w:t>“il laboratorio è conforme agli standard minimi”,</w:t>
      </w:r>
      <w:r w:rsidRPr="003F21E7">
        <w:rPr>
          <w:rFonts w:ascii="Arial Nova Light" w:eastAsia="Times New Roman" w:hAnsi="Arial Nova Light" w:cs="Arial"/>
          <w:kern w:val="0"/>
          <w:sz w:val="19"/>
          <w:szCs w:val="19"/>
          <w:lang w:eastAsia="en-US" w:bidi="ar-SA"/>
        </w:rPr>
        <w:t xml:space="preserve"> come descritti</w:t>
      </w:r>
      <w:r w:rsidRPr="003F21E7">
        <w:rPr>
          <w:rFonts w:ascii="Arial Nova Light" w:eastAsia="Times New Roman" w:hAnsi="Arial Nova Light" w:cs="Arial" w:hint="eastAsia"/>
          <w:kern w:val="0"/>
          <w:sz w:val="19"/>
          <w:szCs w:val="19"/>
          <w:lang w:eastAsia="en-US" w:bidi="ar-SA"/>
        </w:rPr>
        <w:t xml:space="preserve"> </w:t>
      </w:r>
      <w:r w:rsidRPr="003F21E7">
        <w:rPr>
          <w:rFonts w:ascii="Arial Nova Light" w:eastAsia="Times New Roman" w:hAnsi="Arial Nova Light" w:cs="Arial"/>
          <w:kern w:val="0"/>
          <w:sz w:val="19"/>
          <w:szCs w:val="19"/>
          <w:lang w:eastAsia="en-US" w:bidi="ar-SA"/>
        </w:rPr>
        <w:t xml:space="preserve">nella </w:t>
      </w:r>
      <w:r w:rsidRPr="003F21E7">
        <w:rPr>
          <w:rFonts w:ascii="Arial Nova Light" w:eastAsia="Times New Roman" w:hAnsi="Arial Nova Light" w:cs="Arial" w:hint="eastAsia"/>
          <w:kern w:val="0"/>
          <w:sz w:val="19"/>
          <w:szCs w:val="19"/>
          <w:lang w:eastAsia="en-US" w:bidi="ar-SA"/>
        </w:rPr>
        <w:t>D.D. n. 982</w:t>
      </w:r>
      <w:r w:rsidRPr="003F21E7">
        <w:rPr>
          <w:rFonts w:ascii="Arial Nova Light" w:eastAsia="Times New Roman" w:hAnsi="Arial Nova Light" w:cs="Arial"/>
          <w:kern w:val="0"/>
          <w:sz w:val="19"/>
          <w:szCs w:val="19"/>
          <w:lang w:eastAsia="en-US" w:bidi="ar-SA"/>
        </w:rPr>
        <w:t>/2017 “</w:t>
      </w:r>
      <w:r w:rsidRPr="003F21E7">
        <w:rPr>
          <w:rFonts w:ascii="Arial Nova Light" w:eastAsia="Times New Roman" w:hAnsi="Arial Nova Light" w:cs="Arial" w:hint="eastAsia"/>
          <w:kern w:val="0"/>
          <w:sz w:val="19"/>
          <w:szCs w:val="19"/>
          <w:lang w:eastAsia="en-US" w:bidi="ar-SA"/>
        </w:rPr>
        <w:t>STANDARD MINIMI DEI LABORATORI RELATIVI ALLE FIGURE PROFESSIONALI DI QUALIFICA</w:t>
      </w:r>
      <w:r w:rsidRPr="003F21E7">
        <w:rPr>
          <w:rFonts w:ascii="Arial Nova Light" w:eastAsia="Times New Roman" w:hAnsi="Arial Nova Light" w:cs="Arial"/>
          <w:kern w:val="0"/>
          <w:sz w:val="19"/>
          <w:szCs w:val="19"/>
          <w:lang w:eastAsia="en-US" w:bidi="ar-SA"/>
        </w:rPr>
        <w:t>”</w:t>
      </w:r>
      <w:r w:rsidRPr="003F21E7">
        <w:rPr>
          <w:rFonts w:ascii="Arial Nova Light" w:eastAsia="Times New Roman" w:hAnsi="Arial Nova Light" w:cs="Arial" w:hint="eastAsia"/>
          <w:kern w:val="0"/>
          <w:sz w:val="19"/>
          <w:szCs w:val="19"/>
          <w:lang w:eastAsia="en-US" w:bidi="ar-SA"/>
        </w:rPr>
        <w:t xml:space="preserve"> (</w:t>
      </w:r>
      <w:proofErr w:type="spellStart"/>
      <w:r w:rsidRPr="003F21E7">
        <w:rPr>
          <w:rFonts w:ascii="Arial Nova Light" w:eastAsia="Times New Roman" w:hAnsi="Arial Nova Light" w:cs="Arial"/>
          <w:kern w:val="0"/>
          <w:sz w:val="19"/>
          <w:szCs w:val="19"/>
          <w:lang w:eastAsia="en-US" w:bidi="ar-SA"/>
        </w:rPr>
        <w:t>All</w:t>
      </w:r>
      <w:proofErr w:type="spellEnd"/>
      <w:r w:rsidRPr="003F21E7">
        <w:rPr>
          <w:rFonts w:ascii="Arial Nova Light" w:eastAsia="Times New Roman" w:hAnsi="Arial Nova Light" w:cs="Arial" w:hint="eastAsia"/>
          <w:kern w:val="0"/>
          <w:sz w:val="19"/>
          <w:szCs w:val="19"/>
          <w:lang w:eastAsia="en-US" w:bidi="ar-SA"/>
        </w:rPr>
        <w:t>. B)</w:t>
      </w:r>
      <w:r w:rsidRPr="003F21E7">
        <w:rPr>
          <w:rFonts w:ascii="Arial Nova Light" w:eastAsia="Times New Roman" w:hAnsi="Arial Nova Light" w:cs="Arial"/>
          <w:kern w:val="0"/>
          <w:sz w:val="19"/>
          <w:szCs w:val="19"/>
          <w:lang w:eastAsia="en-US" w:bidi="ar-SA"/>
        </w:rPr>
        <w:t>;</w:t>
      </w:r>
    </w:p>
    <w:p w14:paraId="2EAC9236" w14:textId="41DE7207" w:rsidR="00E374EC" w:rsidRPr="003F21E7" w:rsidRDefault="00E374EC" w:rsidP="00E374EC">
      <w:pPr>
        <w:pStyle w:val="Paragrafoelenco"/>
        <w:numPr>
          <w:ilvl w:val="0"/>
          <w:numId w:val="26"/>
        </w:num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r w:rsidRPr="003F21E7">
        <w:rPr>
          <w:rFonts w:ascii="Arial Nova Light" w:eastAsia="Times New Roman" w:hAnsi="Arial Nova Light" w:cs="Arial"/>
          <w:kern w:val="0"/>
          <w:sz w:val="19"/>
          <w:szCs w:val="19"/>
          <w:lang w:eastAsia="en-US" w:bidi="ar-SA"/>
        </w:rPr>
        <w:t>indicare eventuali attrezzature aggiuntive rispetto allo standard minimo sopra richiamato, descrivendole per tipologia</w:t>
      </w:r>
      <w:r w:rsidR="00D11129">
        <w:rPr>
          <w:rFonts w:ascii="Arial Nova Light" w:eastAsia="Times New Roman" w:hAnsi="Arial Nova Light" w:cs="Arial"/>
          <w:kern w:val="0"/>
          <w:sz w:val="19"/>
          <w:szCs w:val="19"/>
          <w:lang w:eastAsia="en-US" w:bidi="ar-SA"/>
        </w:rPr>
        <w:t xml:space="preserve"> in forma quanto più possibile sintetica</w:t>
      </w:r>
      <w:r w:rsidRPr="003F21E7">
        <w:rPr>
          <w:rFonts w:ascii="Arial Nova Light" w:eastAsia="Times New Roman" w:hAnsi="Arial Nova Light" w:cs="Arial"/>
          <w:kern w:val="0"/>
          <w:sz w:val="19"/>
          <w:szCs w:val="19"/>
          <w:lang w:eastAsia="en-US" w:bidi="ar-SA"/>
        </w:rPr>
        <w:t>, come nell’esempio riportato di seguito;</w:t>
      </w:r>
    </w:p>
    <w:p w14:paraId="2D71F816" w14:textId="3659EC91" w:rsidR="00E374EC" w:rsidRPr="003F21E7" w:rsidRDefault="00E374EC" w:rsidP="00E374EC">
      <w:pPr>
        <w:pStyle w:val="Paragrafoelenco"/>
        <w:numPr>
          <w:ilvl w:val="0"/>
          <w:numId w:val="26"/>
        </w:num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r w:rsidRPr="003F21E7">
        <w:rPr>
          <w:rFonts w:ascii="Arial Nova Light" w:eastAsia="Times New Roman" w:hAnsi="Arial Nova Light" w:cs="Arial"/>
          <w:kern w:val="0"/>
          <w:sz w:val="19"/>
          <w:szCs w:val="19"/>
          <w:lang w:eastAsia="en-US" w:bidi="ar-SA"/>
        </w:rPr>
        <w:t xml:space="preserve">in assenza di riferimenti agli standard minimi di cui alla </w:t>
      </w:r>
      <w:r w:rsidRPr="003F21E7">
        <w:rPr>
          <w:rFonts w:ascii="Arial Nova Light" w:eastAsia="Times New Roman" w:hAnsi="Arial Nova Light" w:cs="Arial" w:hint="eastAsia"/>
          <w:kern w:val="0"/>
          <w:sz w:val="19"/>
          <w:szCs w:val="19"/>
          <w:lang w:eastAsia="en-US" w:bidi="ar-SA"/>
        </w:rPr>
        <w:t>D.D. n. 982</w:t>
      </w:r>
      <w:r w:rsidRPr="003F21E7">
        <w:rPr>
          <w:rFonts w:ascii="Arial Nova Light" w:eastAsia="Times New Roman" w:hAnsi="Arial Nova Light" w:cs="Arial"/>
          <w:kern w:val="0"/>
          <w:sz w:val="19"/>
          <w:szCs w:val="19"/>
          <w:lang w:eastAsia="en-US" w:bidi="ar-SA"/>
        </w:rPr>
        <w:t>/2017, descrivere la dotazione strumentale per tipologia</w:t>
      </w:r>
      <w:r w:rsidR="00D11129">
        <w:rPr>
          <w:rFonts w:ascii="Arial Nova Light" w:eastAsia="Times New Roman" w:hAnsi="Arial Nova Light" w:cs="Arial"/>
          <w:kern w:val="0"/>
          <w:sz w:val="19"/>
          <w:szCs w:val="19"/>
          <w:lang w:eastAsia="en-US" w:bidi="ar-SA"/>
        </w:rPr>
        <w:t xml:space="preserve"> in forma quanto più possibile sintetica</w:t>
      </w:r>
      <w:r w:rsidRPr="003F21E7">
        <w:rPr>
          <w:rFonts w:ascii="Arial Nova Light" w:eastAsia="Times New Roman" w:hAnsi="Arial Nova Light" w:cs="Arial"/>
          <w:kern w:val="0"/>
          <w:sz w:val="19"/>
          <w:szCs w:val="19"/>
          <w:lang w:eastAsia="en-US" w:bidi="ar-SA"/>
        </w:rPr>
        <w:t>, come nell’esempio riportato di seguito;</w:t>
      </w:r>
    </w:p>
    <w:p w14:paraId="08472F00" w14:textId="77777777" w:rsidR="00E374EC" w:rsidRPr="003F21E7" w:rsidRDefault="00E374EC" w:rsidP="00E374EC">
      <w:pPr>
        <w:pStyle w:val="Paragrafoelenco"/>
        <w:numPr>
          <w:ilvl w:val="0"/>
          <w:numId w:val="26"/>
        </w:num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r w:rsidRPr="003F21E7">
        <w:rPr>
          <w:rFonts w:ascii="Arial Nova Light" w:eastAsia="Times New Roman" w:hAnsi="Arial Nova Light" w:cs="Arial"/>
          <w:kern w:val="0"/>
          <w:sz w:val="19"/>
          <w:szCs w:val="19"/>
          <w:lang w:eastAsia="en-US" w:bidi="ar-SA"/>
        </w:rPr>
        <w:t>laddove vi siano laboratori (presso la stessa sede o in sedi diverse, candidate da un ente titolato singolo o da un’ATS) con analoga dotazione strumentale, occorre descrivere la dotazione solo per il primo laboratorio e richiamarla per i laboratori successivi, indicando esclusivamente attrezzature addizionali rispetto a quelle presenti nel primo laboratorio descritto.</w:t>
      </w:r>
    </w:p>
    <w:p w14:paraId="3AC5DBD0" w14:textId="5F8387E4" w:rsidR="00A51047" w:rsidRDefault="00A51047" w:rsidP="00A51047">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152F0C6A" w14:textId="77777777" w:rsidR="00E374EC" w:rsidRPr="00E374EC" w:rsidRDefault="00E374EC" w:rsidP="00E374EC">
      <w:pPr>
        <w:pStyle w:val="Standard"/>
        <w:ind w:left="426"/>
        <w:jc w:val="both"/>
        <w:rPr>
          <w:rFonts w:ascii="Arial Nova Light" w:hAnsi="Arial Nova Light"/>
          <w:b/>
          <w:bCs/>
          <w:sz w:val="19"/>
          <w:szCs w:val="19"/>
        </w:rPr>
      </w:pPr>
      <w:r w:rsidRPr="00E374EC">
        <w:rPr>
          <w:rFonts w:ascii="Arial Nova Light" w:hAnsi="Arial Nova Light"/>
          <w:b/>
          <w:bCs/>
          <w:sz w:val="19"/>
          <w:szCs w:val="19"/>
        </w:rPr>
        <w:t xml:space="preserve">ESEMPIO 1 </w:t>
      </w:r>
    </w:p>
    <w:tbl>
      <w:tblPr>
        <w:tblW w:w="4723" w:type="pct"/>
        <w:tblInd w:w="421" w:type="dxa"/>
        <w:tblLayout w:type="fixed"/>
        <w:tblCellMar>
          <w:left w:w="10" w:type="dxa"/>
          <w:right w:w="10" w:type="dxa"/>
        </w:tblCellMar>
        <w:tblLook w:val="04A0" w:firstRow="1" w:lastRow="0" w:firstColumn="1" w:lastColumn="0" w:noHBand="0" w:noVBand="1"/>
      </w:tblPr>
      <w:tblGrid>
        <w:gridCol w:w="1559"/>
        <w:gridCol w:w="1559"/>
        <w:gridCol w:w="1559"/>
        <w:gridCol w:w="4418"/>
      </w:tblGrid>
      <w:tr w:rsidR="00E374EC" w:rsidRPr="00415CFB" w14:paraId="1AA13BF5" w14:textId="77777777" w:rsidTr="006A073F">
        <w:tc>
          <w:tcPr>
            <w:tcW w:w="1559" w:type="dxa"/>
            <w:tcBorders>
              <w:top w:val="single" w:sz="4" w:space="0" w:color="B4C6E7"/>
              <w:left w:val="single" w:sz="4" w:space="0" w:color="B4C6E7"/>
              <w:bottom w:val="single" w:sz="12" w:space="0" w:color="8EAADB"/>
              <w:right w:val="single" w:sz="4" w:space="0" w:color="B4C6E7"/>
            </w:tcBorders>
            <w:tcMar>
              <w:top w:w="0" w:type="dxa"/>
              <w:left w:w="108" w:type="dxa"/>
              <w:bottom w:w="0" w:type="dxa"/>
              <w:right w:w="108" w:type="dxa"/>
            </w:tcMar>
            <w:vAlign w:val="center"/>
          </w:tcPr>
          <w:p w14:paraId="48FC08B0" w14:textId="77777777" w:rsidR="00E374EC" w:rsidRPr="00415CFB" w:rsidRDefault="00E374EC" w:rsidP="00D40662">
            <w:pPr>
              <w:pStyle w:val="Standard"/>
              <w:spacing w:after="120"/>
              <w:jc w:val="center"/>
              <w:rPr>
                <w:rFonts w:ascii="Arial Nova Light" w:hAnsi="Arial Nova Light" w:cs="Segoe UI Light"/>
                <w:b/>
                <w:sz w:val="16"/>
                <w:szCs w:val="16"/>
              </w:rPr>
            </w:pPr>
            <w:r w:rsidRPr="00415CFB">
              <w:rPr>
                <w:rFonts w:ascii="Arial Nova Light" w:hAnsi="Arial Nova Light" w:cs="Segoe UI Light"/>
                <w:b/>
                <w:sz w:val="16"/>
                <w:szCs w:val="16"/>
              </w:rPr>
              <w:t>SOTTOAREA PROFESSIONALE</w:t>
            </w:r>
          </w:p>
        </w:tc>
        <w:tc>
          <w:tcPr>
            <w:tcW w:w="1559" w:type="dxa"/>
            <w:tcBorders>
              <w:top w:val="single" w:sz="4" w:space="0" w:color="B4C6E7"/>
              <w:left w:val="single" w:sz="4" w:space="0" w:color="B4C6E7"/>
              <w:bottom w:val="single" w:sz="12" w:space="0" w:color="8EAADB"/>
              <w:right w:val="single" w:sz="4" w:space="0" w:color="B4C6E7"/>
            </w:tcBorders>
            <w:tcMar>
              <w:top w:w="0" w:type="dxa"/>
              <w:left w:w="108" w:type="dxa"/>
              <w:bottom w:w="0" w:type="dxa"/>
              <w:right w:w="108" w:type="dxa"/>
            </w:tcMar>
            <w:vAlign w:val="center"/>
          </w:tcPr>
          <w:p w14:paraId="07E61B09" w14:textId="77777777" w:rsidR="00E374EC" w:rsidRPr="00415CFB" w:rsidRDefault="00E374EC" w:rsidP="00D40662">
            <w:pPr>
              <w:pStyle w:val="Standard"/>
              <w:spacing w:after="120"/>
              <w:jc w:val="center"/>
              <w:rPr>
                <w:rFonts w:ascii="Arial Nova Light" w:hAnsi="Arial Nova Light"/>
                <w:sz w:val="16"/>
                <w:szCs w:val="16"/>
              </w:rPr>
            </w:pPr>
            <w:r w:rsidRPr="00415CFB">
              <w:rPr>
                <w:rFonts w:ascii="Arial Nova Light" w:hAnsi="Arial Nova Light" w:cs="Segoe UI Light"/>
                <w:b/>
                <w:sz w:val="16"/>
                <w:szCs w:val="16"/>
              </w:rPr>
              <w:t xml:space="preserve">OPERATORE </w:t>
            </w:r>
            <w:r w:rsidRPr="00415CFB">
              <w:rPr>
                <w:rFonts w:ascii="Arial Nova Light" w:hAnsi="Arial Nova Light" w:cs="Segoe UI Light"/>
                <w:b/>
                <w:i/>
                <w:iCs/>
                <w:sz w:val="16"/>
                <w:szCs w:val="16"/>
              </w:rPr>
              <w:t>(specificare solo nel caso di R.T.)</w:t>
            </w:r>
          </w:p>
        </w:tc>
        <w:tc>
          <w:tcPr>
            <w:tcW w:w="1559" w:type="dxa"/>
            <w:tcBorders>
              <w:top w:val="single" w:sz="4" w:space="0" w:color="B4C6E7"/>
              <w:left w:val="single" w:sz="4" w:space="0" w:color="B4C6E7"/>
              <w:bottom w:val="single" w:sz="12" w:space="0" w:color="8EAADB"/>
              <w:right w:val="single" w:sz="4" w:space="0" w:color="B4C6E7"/>
            </w:tcBorders>
            <w:tcMar>
              <w:top w:w="0" w:type="dxa"/>
              <w:left w:w="108" w:type="dxa"/>
              <w:bottom w:w="0" w:type="dxa"/>
              <w:right w:w="108" w:type="dxa"/>
            </w:tcMar>
            <w:vAlign w:val="center"/>
          </w:tcPr>
          <w:p w14:paraId="21A7EC9B" w14:textId="77777777" w:rsidR="00E374EC" w:rsidRPr="00415CFB" w:rsidRDefault="00E374EC" w:rsidP="00D40662">
            <w:pPr>
              <w:pStyle w:val="Standard"/>
              <w:jc w:val="center"/>
              <w:rPr>
                <w:rFonts w:ascii="Arial Nova Light" w:hAnsi="Arial Nova Light" w:cs="Segoe UI Light"/>
                <w:b/>
                <w:sz w:val="16"/>
                <w:szCs w:val="16"/>
              </w:rPr>
            </w:pPr>
            <w:r w:rsidRPr="00415CFB">
              <w:rPr>
                <w:rFonts w:ascii="Arial Nova Light" w:hAnsi="Arial Nova Light" w:cs="Segoe UI Light"/>
                <w:b/>
                <w:sz w:val="16"/>
                <w:szCs w:val="16"/>
              </w:rPr>
              <w:t>SEDE CANDIDATA</w:t>
            </w:r>
          </w:p>
          <w:p w14:paraId="422CC2F6" w14:textId="77777777" w:rsidR="00E374EC" w:rsidRPr="00415CFB" w:rsidRDefault="00E374EC" w:rsidP="00D40662">
            <w:pPr>
              <w:pStyle w:val="Standard"/>
              <w:spacing w:after="120"/>
              <w:jc w:val="center"/>
              <w:rPr>
                <w:rFonts w:ascii="Arial Nova Light" w:hAnsi="Arial Nova Light" w:cs="Segoe UI Light"/>
                <w:b/>
                <w:sz w:val="16"/>
                <w:szCs w:val="16"/>
              </w:rPr>
            </w:pPr>
            <w:r w:rsidRPr="00415CFB">
              <w:rPr>
                <w:rFonts w:ascii="Arial Nova Light" w:hAnsi="Arial Nova Light" w:cs="Segoe UI Light"/>
                <w:b/>
                <w:sz w:val="16"/>
                <w:szCs w:val="16"/>
              </w:rPr>
              <w:t>(indicare il codice)</w:t>
            </w:r>
          </w:p>
        </w:tc>
        <w:tc>
          <w:tcPr>
            <w:tcW w:w="4418" w:type="dxa"/>
            <w:tcBorders>
              <w:top w:val="single" w:sz="4" w:space="0" w:color="B4C6E7"/>
              <w:left w:val="single" w:sz="4" w:space="0" w:color="B4C6E7"/>
              <w:bottom w:val="single" w:sz="12" w:space="0" w:color="8EAADB"/>
              <w:right w:val="single" w:sz="4" w:space="0" w:color="B4C6E7"/>
            </w:tcBorders>
            <w:tcMar>
              <w:top w:w="0" w:type="dxa"/>
              <w:left w:w="108" w:type="dxa"/>
              <w:bottom w:w="0" w:type="dxa"/>
              <w:right w:w="108" w:type="dxa"/>
            </w:tcMar>
            <w:vAlign w:val="center"/>
          </w:tcPr>
          <w:p w14:paraId="4A402A3D" w14:textId="77777777" w:rsidR="00E374EC" w:rsidRPr="00415CFB" w:rsidRDefault="00E374EC" w:rsidP="00D40662">
            <w:pPr>
              <w:pStyle w:val="Standard"/>
              <w:spacing w:after="120"/>
              <w:jc w:val="center"/>
              <w:rPr>
                <w:rFonts w:ascii="Arial Nova Light" w:hAnsi="Arial Nova Light" w:cs="Segoe UI Light"/>
                <w:b/>
                <w:sz w:val="16"/>
                <w:szCs w:val="16"/>
              </w:rPr>
            </w:pPr>
            <w:r w:rsidRPr="00415CFB">
              <w:rPr>
                <w:rFonts w:ascii="Arial Nova Light" w:hAnsi="Arial Nova Light" w:cs="Segoe UI Light"/>
                <w:b/>
                <w:sz w:val="16"/>
                <w:szCs w:val="16"/>
              </w:rPr>
              <w:t>DESCRIZIONE DEL LABORATORIO</w:t>
            </w:r>
          </w:p>
        </w:tc>
      </w:tr>
      <w:tr w:rsidR="00D11129" w:rsidRPr="00415CFB" w14:paraId="040C20E8" w14:textId="77777777" w:rsidTr="006A073F">
        <w:tc>
          <w:tcPr>
            <w:tcW w:w="1559" w:type="dxa"/>
            <w:vMerge w:val="restart"/>
            <w:tcBorders>
              <w:top w:val="single" w:sz="4" w:space="0" w:color="B4C6E7"/>
              <w:left w:val="single" w:sz="4" w:space="0" w:color="B4C6E7"/>
              <w:right w:val="single" w:sz="4" w:space="0" w:color="B4C6E7"/>
            </w:tcBorders>
            <w:tcMar>
              <w:top w:w="0" w:type="dxa"/>
              <w:left w:w="108" w:type="dxa"/>
              <w:bottom w:w="0" w:type="dxa"/>
              <w:right w:w="108" w:type="dxa"/>
            </w:tcMar>
            <w:vAlign w:val="center"/>
          </w:tcPr>
          <w:p w14:paraId="3685D8A8" w14:textId="77777777" w:rsidR="00D11129" w:rsidRPr="00415CFB" w:rsidRDefault="00D11129" w:rsidP="00D40662">
            <w:pPr>
              <w:pStyle w:val="Standard"/>
              <w:shd w:val="clear" w:color="auto" w:fill="FFFFFF"/>
              <w:rPr>
                <w:rFonts w:ascii="Arial Nova Light" w:hAnsi="Arial Nova Light"/>
                <w:color w:val="000000"/>
                <w:sz w:val="16"/>
                <w:szCs w:val="16"/>
                <w:shd w:val="clear" w:color="auto" w:fill="FFFFFF"/>
              </w:rPr>
            </w:pPr>
            <w:r w:rsidRPr="00415CFB">
              <w:rPr>
                <w:rFonts w:ascii="Arial Nova Light" w:hAnsi="Arial Nova Light" w:cs="Arial"/>
                <w:color w:val="000000"/>
                <w:sz w:val="16"/>
                <w:szCs w:val="16"/>
                <w:shd w:val="clear" w:color="auto" w:fill="FFFFFF"/>
              </w:rPr>
              <w:t>SERVIZI TURISTICI</w:t>
            </w:r>
          </w:p>
        </w:tc>
        <w:tc>
          <w:tcPr>
            <w:tcW w:w="1559" w:type="dxa"/>
            <w:vMerge w:val="restart"/>
            <w:tcBorders>
              <w:top w:val="single" w:sz="4" w:space="0" w:color="B4C6E7"/>
              <w:left w:val="single" w:sz="4" w:space="0" w:color="B4C6E7"/>
              <w:right w:val="single" w:sz="4" w:space="0" w:color="B4C6E7"/>
            </w:tcBorders>
            <w:tcMar>
              <w:top w:w="0" w:type="dxa"/>
              <w:left w:w="108" w:type="dxa"/>
              <w:bottom w:w="0" w:type="dxa"/>
              <w:right w:w="108" w:type="dxa"/>
            </w:tcMar>
            <w:vAlign w:val="center"/>
          </w:tcPr>
          <w:p w14:paraId="47D576C7" w14:textId="77777777" w:rsidR="00D11129" w:rsidRPr="00415CFB" w:rsidRDefault="00D11129" w:rsidP="00D40662">
            <w:pPr>
              <w:pStyle w:val="Standard"/>
              <w:shd w:val="clear" w:color="auto" w:fill="FFFFFF"/>
              <w:rPr>
                <w:rFonts w:ascii="Arial Nova Light" w:hAnsi="Arial Nova Light"/>
                <w:color w:val="000000"/>
                <w:sz w:val="16"/>
                <w:szCs w:val="16"/>
                <w:shd w:val="clear" w:color="auto" w:fill="FFFFFF"/>
              </w:rPr>
            </w:pPr>
            <w:r w:rsidRPr="00415CFB">
              <w:rPr>
                <w:rFonts w:ascii="Arial Nova Light" w:hAnsi="Arial Nova Light" w:cs="Arial"/>
                <w:color w:val="000000"/>
                <w:sz w:val="16"/>
                <w:szCs w:val="16"/>
                <w:shd w:val="clear" w:color="auto" w:fill="FFFFFF"/>
              </w:rPr>
              <w:t>ZZZ - ZZ</w:t>
            </w:r>
          </w:p>
        </w:tc>
        <w:tc>
          <w:tcPr>
            <w:tcW w:w="1559"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tcPr>
          <w:p w14:paraId="633A90A6" w14:textId="77777777" w:rsidR="00D11129" w:rsidRPr="00415CFB" w:rsidRDefault="00D11129" w:rsidP="00D40662">
            <w:pPr>
              <w:pStyle w:val="Standard"/>
              <w:spacing w:after="120"/>
              <w:rPr>
                <w:rFonts w:ascii="Arial Nova Light" w:eastAsia="Calibri" w:hAnsi="Arial Nova Light" w:cs="Segoe UI Light"/>
                <w:sz w:val="16"/>
                <w:szCs w:val="16"/>
              </w:rPr>
            </w:pPr>
            <w:r w:rsidRPr="00415CFB">
              <w:rPr>
                <w:rFonts w:ascii="Arial Nova Light" w:eastAsia="Calibri" w:hAnsi="Arial Nova Light" w:cs="Segoe UI Light"/>
                <w:sz w:val="16"/>
                <w:szCs w:val="16"/>
              </w:rPr>
              <w:t>Z</w:t>
            </w:r>
          </w:p>
        </w:tc>
        <w:tc>
          <w:tcPr>
            <w:tcW w:w="441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58CC20C5" w14:textId="77777777" w:rsidR="00D11129" w:rsidRPr="00415CFB" w:rsidRDefault="00D11129" w:rsidP="00E374EC">
            <w:pPr>
              <w:pStyle w:val="Standard"/>
              <w:jc w:val="both"/>
              <w:rPr>
                <w:rFonts w:ascii="Arial Nova Light" w:hAnsi="Arial Nova Light" w:cs="Segoe UI Light"/>
                <w:bCs/>
                <w:sz w:val="16"/>
                <w:szCs w:val="16"/>
                <w:lang w:eastAsia="it-IT"/>
              </w:rPr>
            </w:pPr>
            <w:r w:rsidRPr="00415CFB">
              <w:rPr>
                <w:rFonts w:ascii="Arial Nova Light" w:hAnsi="Arial Nova Light" w:cs="Segoe UI Light"/>
                <w:bCs/>
                <w:sz w:val="16"/>
                <w:szCs w:val="16"/>
                <w:lang w:eastAsia="it-IT"/>
              </w:rPr>
              <w:t>La sede del ZZZ - ZZ dispone di x laboratori di cucina, x laboratori di sala, x laboratorio di bar…. Tali laboratori soddisfano gli standard minimi (</w:t>
            </w:r>
            <w:proofErr w:type="spellStart"/>
            <w:r w:rsidRPr="00415CFB">
              <w:rPr>
                <w:rFonts w:ascii="Arial Nova Light" w:hAnsi="Arial Nova Light" w:cs="Segoe UI Light"/>
                <w:bCs/>
                <w:sz w:val="16"/>
                <w:szCs w:val="16"/>
                <w:lang w:eastAsia="it-IT"/>
              </w:rPr>
              <w:t>all</w:t>
            </w:r>
            <w:proofErr w:type="spellEnd"/>
            <w:r w:rsidRPr="00415CFB">
              <w:rPr>
                <w:rFonts w:ascii="Arial Nova Light" w:hAnsi="Arial Nova Light" w:cs="Segoe UI Light"/>
                <w:bCs/>
                <w:sz w:val="16"/>
                <w:szCs w:val="16"/>
                <w:lang w:eastAsia="it-IT"/>
              </w:rPr>
              <w:t xml:space="preserve">. B D.D. n. 982/2017). </w:t>
            </w:r>
          </w:p>
          <w:p w14:paraId="2A12180F" w14:textId="7C3F07FD" w:rsidR="00D11129" w:rsidRPr="00415CFB" w:rsidRDefault="00D11129" w:rsidP="00E374EC">
            <w:pPr>
              <w:pStyle w:val="Standard"/>
              <w:jc w:val="both"/>
              <w:rPr>
                <w:rFonts w:ascii="Arial Nova Light" w:hAnsi="Arial Nova Light" w:cs="Segoe UI Light"/>
                <w:bCs/>
                <w:sz w:val="16"/>
                <w:szCs w:val="16"/>
                <w:lang w:eastAsia="it-IT"/>
              </w:rPr>
            </w:pPr>
            <w:r w:rsidRPr="00415CFB">
              <w:rPr>
                <w:rFonts w:ascii="Arial Nova Light" w:hAnsi="Arial Nova Light" w:cs="Segoe UI Light"/>
                <w:bCs/>
                <w:sz w:val="16"/>
                <w:szCs w:val="16"/>
                <w:lang w:eastAsia="it-IT"/>
              </w:rPr>
              <w:t>Tali laboratori sono dotati di strumentazione specifica che va oltre le dotazioni minime richieste per l'erogazione dei corsi e, nello specifico:</w:t>
            </w:r>
          </w:p>
          <w:p w14:paraId="769BF38E" w14:textId="77777777" w:rsidR="00D11129" w:rsidRPr="00415CFB" w:rsidRDefault="00D11129" w:rsidP="00E374EC">
            <w:pPr>
              <w:pStyle w:val="Standard"/>
              <w:jc w:val="both"/>
              <w:rPr>
                <w:rFonts w:ascii="Arial Nova Light" w:hAnsi="Arial Nova Light" w:cs="Segoe UI Light"/>
                <w:bCs/>
                <w:sz w:val="16"/>
                <w:szCs w:val="16"/>
                <w:lang w:eastAsia="it-IT"/>
              </w:rPr>
            </w:pPr>
          </w:p>
          <w:p w14:paraId="57DB8B57" w14:textId="77777777" w:rsidR="00D11129" w:rsidRPr="00415CFB" w:rsidRDefault="00D11129" w:rsidP="00E374EC">
            <w:pPr>
              <w:pStyle w:val="Standard"/>
              <w:jc w:val="both"/>
              <w:rPr>
                <w:rFonts w:ascii="Arial Nova Light" w:hAnsi="Arial Nova Light" w:cs="Segoe UI Light"/>
                <w:b/>
                <w:sz w:val="16"/>
                <w:szCs w:val="16"/>
                <w:lang w:eastAsia="it-IT"/>
              </w:rPr>
            </w:pPr>
            <w:r w:rsidRPr="00415CFB">
              <w:rPr>
                <w:rFonts w:ascii="Arial Nova Light" w:hAnsi="Arial Nova Light" w:cs="Segoe UI Light"/>
                <w:b/>
                <w:sz w:val="16"/>
                <w:szCs w:val="16"/>
                <w:lang w:eastAsia="it-IT"/>
              </w:rPr>
              <w:t>LABORATORIO 1</w:t>
            </w:r>
          </w:p>
          <w:p w14:paraId="1C7D7315" w14:textId="77777777" w:rsidR="00D11129" w:rsidRPr="00415CFB" w:rsidRDefault="00D11129" w:rsidP="00E374EC">
            <w:pPr>
              <w:pStyle w:val="Standard"/>
              <w:numPr>
                <w:ilvl w:val="0"/>
                <w:numId w:val="20"/>
              </w:numPr>
              <w:jc w:val="both"/>
              <w:rPr>
                <w:rFonts w:ascii="Arial Nova Light" w:hAnsi="Arial Nova Light" w:cs="Segoe UI Light"/>
                <w:bCs/>
                <w:sz w:val="16"/>
                <w:szCs w:val="16"/>
                <w:lang w:eastAsia="it-IT"/>
              </w:rPr>
            </w:pPr>
            <w:r w:rsidRPr="00415CFB">
              <w:rPr>
                <w:rFonts w:ascii="Arial Nova Light" w:hAnsi="Arial Nova Light" w:cs="Segoe UI Light"/>
                <w:bCs/>
                <w:sz w:val="16"/>
                <w:szCs w:val="16"/>
                <w:lang w:eastAsia="it-IT"/>
              </w:rPr>
              <w:t>Attrezzature di pasticceria</w:t>
            </w:r>
          </w:p>
          <w:p w14:paraId="13B4A461" w14:textId="77777777" w:rsidR="00D11129" w:rsidRPr="00415CFB" w:rsidRDefault="00D11129" w:rsidP="00E374EC">
            <w:pPr>
              <w:pStyle w:val="Standard"/>
              <w:numPr>
                <w:ilvl w:val="0"/>
                <w:numId w:val="20"/>
              </w:numPr>
              <w:jc w:val="both"/>
              <w:rPr>
                <w:rFonts w:ascii="Arial Nova Light" w:hAnsi="Arial Nova Light" w:cs="Segoe UI Light"/>
                <w:bCs/>
                <w:sz w:val="16"/>
                <w:szCs w:val="16"/>
                <w:lang w:eastAsia="it-IT"/>
              </w:rPr>
            </w:pPr>
            <w:r w:rsidRPr="00415CFB">
              <w:rPr>
                <w:rFonts w:ascii="Arial Nova Light" w:hAnsi="Arial Nova Light" w:cs="Segoe UI Light"/>
                <w:bCs/>
                <w:sz w:val="16"/>
                <w:szCs w:val="16"/>
                <w:lang w:eastAsia="it-IT"/>
              </w:rPr>
              <w:t xml:space="preserve">Attrezzature </w:t>
            </w:r>
            <w:r w:rsidRPr="00415CFB">
              <w:rPr>
                <w:rFonts w:ascii="Arial Nova Light" w:hAnsi="Arial Nova Light" w:cs="Segoe UI Light"/>
                <w:bCs/>
                <w:i/>
                <w:iCs/>
                <w:sz w:val="16"/>
                <w:szCs w:val="16"/>
                <w:lang w:eastAsia="it-IT"/>
              </w:rPr>
              <w:t>finger-</w:t>
            </w:r>
            <w:proofErr w:type="spellStart"/>
            <w:r w:rsidRPr="00415CFB">
              <w:rPr>
                <w:rFonts w:ascii="Arial Nova Light" w:hAnsi="Arial Nova Light" w:cs="Segoe UI Light"/>
                <w:bCs/>
                <w:i/>
                <w:iCs/>
                <w:sz w:val="16"/>
                <w:szCs w:val="16"/>
                <w:lang w:eastAsia="it-IT"/>
              </w:rPr>
              <w:t>food</w:t>
            </w:r>
            <w:proofErr w:type="spellEnd"/>
          </w:p>
          <w:p w14:paraId="1412D61D" w14:textId="77777777" w:rsidR="00D11129" w:rsidRPr="00415CFB" w:rsidRDefault="00D11129" w:rsidP="00E374EC">
            <w:pPr>
              <w:pStyle w:val="Standard"/>
              <w:numPr>
                <w:ilvl w:val="0"/>
                <w:numId w:val="20"/>
              </w:numPr>
              <w:jc w:val="both"/>
              <w:rPr>
                <w:rFonts w:ascii="Arial Nova Light" w:hAnsi="Arial Nova Light" w:cs="Segoe UI Light"/>
                <w:bCs/>
                <w:sz w:val="16"/>
                <w:szCs w:val="16"/>
                <w:lang w:eastAsia="it-IT"/>
              </w:rPr>
            </w:pPr>
            <w:r w:rsidRPr="00415CFB">
              <w:rPr>
                <w:rFonts w:ascii="Arial Nova Light" w:hAnsi="Arial Nova Light" w:cs="Segoe UI Light"/>
                <w:bCs/>
                <w:sz w:val="16"/>
                <w:szCs w:val="16"/>
                <w:lang w:eastAsia="it-IT"/>
              </w:rPr>
              <w:t xml:space="preserve">Attrezzature per </w:t>
            </w:r>
            <w:r w:rsidRPr="00415CFB">
              <w:rPr>
                <w:rFonts w:ascii="Arial Nova Light" w:hAnsi="Arial Nova Light" w:cs="Segoe UI Light"/>
                <w:bCs/>
                <w:i/>
                <w:iCs/>
                <w:sz w:val="16"/>
                <w:szCs w:val="16"/>
                <w:lang w:eastAsia="it-IT"/>
              </w:rPr>
              <w:t>cake design</w:t>
            </w:r>
          </w:p>
          <w:p w14:paraId="0312D1ED" w14:textId="0370377B" w:rsidR="00D11129" w:rsidRPr="00415CFB" w:rsidRDefault="00D11129" w:rsidP="00D11129">
            <w:pPr>
              <w:pStyle w:val="Standard"/>
              <w:numPr>
                <w:ilvl w:val="0"/>
                <w:numId w:val="20"/>
              </w:numPr>
              <w:jc w:val="both"/>
              <w:rPr>
                <w:rFonts w:ascii="Arial Nova Light" w:hAnsi="Arial Nova Light" w:cs="Segoe UI Light"/>
                <w:bCs/>
                <w:sz w:val="16"/>
                <w:szCs w:val="16"/>
                <w:lang w:eastAsia="it-IT"/>
              </w:rPr>
            </w:pPr>
            <w:r w:rsidRPr="00415CFB">
              <w:rPr>
                <w:rFonts w:ascii="Arial Nova Light" w:hAnsi="Arial Nova Light" w:cs="Segoe UI Light"/>
                <w:bCs/>
                <w:sz w:val="16"/>
                <w:szCs w:val="16"/>
                <w:lang w:eastAsia="it-IT"/>
              </w:rPr>
              <w:t>……………….</w:t>
            </w:r>
          </w:p>
        </w:tc>
      </w:tr>
      <w:tr w:rsidR="00D11129" w:rsidRPr="00E374EC" w14:paraId="7AE2294B" w14:textId="77777777" w:rsidTr="006A073F">
        <w:tc>
          <w:tcPr>
            <w:tcW w:w="1559" w:type="dxa"/>
            <w:vMerge/>
            <w:tcBorders>
              <w:left w:val="single" w:sz="4" w:space="0" w:color="B4C6E7"/>
              <w:bottom w:val="single" w:sz="4" w:space="0" w:color="B4C6E7"/>
              <w:right w:val="single" w:sz="4" w:space="0" w:color="B4C6E7"/>
            </w:tcBorders>
            <w:tcMar>
              <w:top w:w="0" w:type="dxa"/>
              <w:left w:w="108" w:type="dxa"/>
              <w:bottom w:w="0" w:type="dxa"/>
              <w:right w:w="108" w:type="dxa"/>
            </w:tcMar>
            <w:vAlign w:val="center"/>
          </w:tcPr>
          <w:p w14:paraId="18183AB7" w14:textId="77777777" w:rsidR="00D11129" w:rsidRPr="00415CFB" w:rsidRDefault="00D11129" w:rsidP="00D40662">
            <w:pPr>
              <w:pStyle w:val="Standard"/>
              <w:shd w:val="clear" w:color="auto" w:fill="FFFFFF"/>
              <w:rPr>
                <w:rFonts w:ascii="Arial Nova Light" w:hAnsi="Arial Nova Light" w:cs="Arial"/>
                <w:color w:val="000000"/>
                <w:sz w:val="16"/>
                <w:szCs w:val="16"/>
                <w:shd w:val="clear" w:color="auto" w:fill="FFFFFF"/>
              </w:rPr>
            </w:pPr>
          </w:p>
        </w:tc>
        <w:tc>
          <w:tcPr>
            <w:tcW w:w="1559" w:type="dxa"/>
            <w:vMerge/>
            <w:tcBorders>
              <w:left w:val="single" w:sz="4" w:space="0" w:color="B4C6E7"/>
              <w:bottom w:val="single" w:sz="4" w:space="0" w:color="B4C6E7"/>
              <w:right w:val="single" w:sz="4" w:space="0" w:color="B4C6E7"/>
            </w:tcBorders>
            <w:tcMar>
              <w:top w:w="0" w:type="dxa"/>
              <w:left w:w="108" w:type="dxa"/>
              <w:bottom w:w="0" w:type="dxa"/>
              <w:right w:w="108" w:type="dxa"/>
            </w:tcMar>
            <w:vAlign w:val="center"/>
          </w:tcPr>
          <w:p w14:paraId="74913673" w14:textId="77777777" w:rsidR="00D11129" w:rsidRPr="00415CFB" w:rsidRDefault="00D11129" w:rsidP="00D40662">
            <w:pPr>
              <w:pStyle w:val="Standard"/>
              <w:shd w:val="clear" w:color="auto" w:fill="FFFFFF"/>
              <w:rPr>
                <w:rFonts w:ascii="Arial Nova Light" w:hAnsi="Arial Nova Light" w:cs="Arial"/>
                <w:color w:val="000000"/>
                <w:sz w:val="16"/>
                <w:szCs w:val="16"/>
                <w:shd w:val="clear" w:color="auto" w:fill="FFFFFF"/>
              </w:rPr>
            </w:pPr>
          </w:p>
        </w:tc>
        <w:tc>
          <w:tcPr>
            <w:tcW w:w="1559"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tcPr>
          <w:p w14:paraId="01E2CDEC" w14:textId="0B7FD321" w:rsidR="00D11129" w:rsidRPr="00415CFB" w:rsidRDefault="00D11129" w:rsidP="00D40662">
            <w:pPr>
              <w:pStyle w:val="Standard"/>
              <w:spacing w:after="120"/>
              <w:rPr>
                <w:rFonts w:ascii="Arial Nova Light" w:eastAsia="Calibri" w:hAnsi="Arial Nova Light" w:cs="Segoe UI Light"/>
                <w:sz w:val="16"/>
                <w:szCs w:val="16"/>
              </w:rPr>
            </w:pPr>
            <w:r w:rsidRPr="00415CFB">
              <w:rPr>
                <w:rFonts w:ascii="Arial Nova Light" w:eastAsia="Calibri" w:hAnsi="Arial Nova Light" w:cs="Segoe UI Light"/>
                <w:sz w:val="16"/>
                <w:szCs w:val="16"/>
              </w:rPr>
              <w:t>Y</w:t>
            </w:r>
          </w:p>
        </w:tc>
        <w:tc>
          <w:tcPr>
            <w:tcW w:w="441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708FA2F6" w14:textId="77777777" w:rsidR="0076659D" w:rsidRPr="00415CFB" w:rsidRDefault="0076659D" w:rsidP="0076659D">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La sede</w:t>
            </w:r>
            <w:r>
              <w:rPr>
                <w:rFonts w:ascii="Arial Nova Light" w:hAnsi="Arial Nova Light" w:cs="Segoe UI Light"/>
                <w:bCs/>
                <w:i/>
                <w:iCs/>
                <w:sz w:val="16"/>
                <w:szCs w:val="16"/>
                <w:lang w:eastAsia="it-IT"/>
              </w:rPr>
              <w:t xml:space="preserve"> Y</w:t>
            </w:r>
            <w:r w:rsidRPr="00415CFB">
              <w:rPr>
                <w:rFonts w:ascii="Arial Nova Light" w:hAnsi="Arial Nova Light" w:cs="Segoe UI Light"/>
                <w:bCs/>
                <w:i/>
                <w:iCs/>
                <w:sz w:val="16"/>
                <w:szCs w:val="16"/>
                <w:lang w:eastAsia="it-IT"/>
              </w:rPr>
              <w:t xml:space="preserve"> del ZZZ - ZZ dispone di x laboratori di ………, x laboratori di</w:t>
            </w:r>
            <w:proofErr w:type="gramStart"/>
            <w:r w:rsidRPr="00415CFB">
              <w:rPr>
                <w:rFonts w:ascii="Arial Nova Light" w:hAnsi="Arial Nova Light" w:cs="Segoe UI Light"/>
                <w:bCs/>
                <w:i/>
                <w:iCs/>
                <w:sz w:val="16"/>
                <w:szCs w:val="16"/>
                <w:lang w:eastAsia="it-IT"/>
              </w:rPr>
              <w:t xml:space="preserve"> ….</w:t>
            </w:r>
            <w:proofErr w:type="gramEnd"/>
            <w:r w:rsidRPr="00415CFB">
              <w:rPr>
                <w:rFonts w:ascii="Arial Nova Light" w:hAnsi="Arial Nova Light" w:cs="Segoe UI Light"/>
                <w:bCs/>
                <w:i/>
                <w:iCs/>
                <w:sz w:val="16"/>
                <w:szCs w:val="16"/>
                <w:lang w:eastAsia="it-IT"/>
              </w:rPr>
              <w:t xml:space="preserve">, x laboratori di…. </w:t>
            </w:r>
          </w:p>
          <w:p w14:paraId="516BB41F" w14:textId="77777777" w:rsidR="0076659D" w:rsidRPr="0076659D" w:rsidRDefault="0076659D" w:rsidP="0076659D">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Tali laboratori sono dotati della seguente strumentazione</w:t>
            </w:r>
            <w:r>
              <w:rPr>
                <w:rFonts w:ascii="Arial Nova Light" w:hAnsi="Arial Nova Light" w:cs="Segoe UI Light"/>
                <w:bCs/>
                <w:i/>
                <w:iCs/>
                <w:sz w:val="16"/>
                <w:szCs w:val="16"/>
                <w:lang w:eastAsia="it-IT"/>
              </w:rPr>
              <w:t>.</w:t>
            </w:r>
          </w:p>
          <w:p w14:paraId="2BE9F3BD" w14:textId="77777777" w:rsidR="0076659D" w:rsidRDefault="0076659D" w:rsidP="0076659D">
            <w:pPr>
              <w:pStyle w:val="Standard"/>
              <w:jc w:val="both"/>
              <w:rPr>
                <w:rFonts w:ascii="Arial Nova Light" w:hAnsi="Arial Nova Light" w:cs="Segoe UI Light"/>
                <w:b/>
                <w:i/>
                <w:iCs/>
                <w:sz w:val="16"/>
                <w:szCs w:val="16"/>
                <w:lang w:eastAsia="it-IT"/>
              </w:rPr>
            </w:pPr>
          </w:p>
          <w:p w14:paraId="49385168" w14:textId="77777777" w:rsidR="0076659D" w:rsidRPr="00415CFB" w:rsidRDefault="0076659D" w:rsidP="0076659D">
            <w:pPr>
              <w:pStyle w:val="Standard"/>
              <w:jc w:val="both"/>
              <w:rPr>
                <w:rFonts w:ascii="Arial Nova Light" w:hAnsi="Arial Nova Light" w:cs="Segoe UI Light"/>
                <w:b/>
                <w:i/>
                <w:iCs/>
                <w:sz w:val="16"/>
                <w:szCs w:val="16"/>
                <w:lang w:eastAsia="it-IT"/>
              </w:rPr>
            </w:pPr>
            <w:r w:rsidRPr="00415CFB">
              <w:rPr>
                <w:rFonts w:ascii="Arial Nova Light" w:hAnsi="Arial Nova Light" w:cs="Segoe UI Light"/>
                <w:b/>
                <w:i/>
                <w:iCs/>
                <w:sz w:val="16"/>
                <w:szCs w:val="16"/>
                <w:lang w:eastAsia="it-IT"/>
              </w:rPr>
              <w:t>LABORATORIO 2</w:t>
            </w:r>
          </w:p>
          <w:p w14:paraId="1097E205" w14:textId="77777777" w:rsidR="0076659D" w:rsidRPr="00415CFB" w:rsidRDefault="0076659D" w:rsidP="0076659D">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Dotazione analoga al LABORATORIO 1.</w:t>
            </w:r>
          </w:p>
          <w:p w14:paraId="2DC68820" w14:textId="77777777" w:rsidR="0076659D" w:rsidRPr="00415CFB" w:rsidRDefault="0076659D" w:rsidP="0076659D">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o (se del caso):</w:t>
            </w:r>
          </w:p>
          <w:p w14:paraId="3460F0D8" w14:textId="77777777" w:rsidR="0076659D" w:rsidRPr="00415CFB" w:rsidRDefault="0076659D" w:rsidP="0076659D">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In aggiunta alla dotazione descritta per il Laboratorio 1, si elencano:</w:t>
            </w:r>
          </w:p>
          <w:p w14:paraId="0604514F" w14:textId="77777777" w:rsidR="0076659D" w:rsidRPr="00415CFB" w:rsidRDefault="0076659D" w:rsidP="0076659D">
            <w:pPr>
              <w:pStyle w:val="Standard"/>
              <w:numPr>
                <w:ilvl w:val="0"/>
                <w:numId w:val="20"/>
              </w:numPr>
              <w:ind w:left="360"/>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Attrezzature per…</w:t>
            </w:r>
            <w:proofErr w:type="gramStart"/>
            <w:r w:rsidRPr="00415CFB">
              <w:rPr>
                <w:rFonts w:ascii="Arial Nova Light" w:hAnsi="Arial Nova Light" w:cs="Segoe UI Light"/>
                <w:bCs/>
                <w:i/>
                <w:iCs/>
                <w:sz w:val="16"/>
                <w:szCs w:val="16"/>
                <w:lang w:eastAsia="it-IT"/>
              </w:rPr>
              <w:t>…….</w:t>
            </w:r>
            <w:proofErr w:type="gramEnd"/>
            <w:r w:rsidRPr="00415CFB">
              <w:rPr>
                <w:rFonts w:ascii="Arial Nova Light" w:hAnsi="Arial Nova Light" w:cs="Segoe UI Light"/>
                <w:bCs/>
                <w:i/>
                <w:iCs/>
                <w:sz w:val="16"/>
                <w:szCs w:val="16"/>
                <w:lang w:eastAsia="it-IT"/>
              </w:rPr>
              <w:t>.</w:t>
            </w:r>
          </w:p>
          <w:p w14:paraId="6EAFF812" w14:textId="77777777" w:rsidR="0076659D" w:rsidRPr="00415CFB" w:rsidRDefault="0076659D" w:rsidP="0076659D">
            <w:pPr>
              <w:pStyle w:val="Standard"/>
              <w:numPr>
                <w:ilvl w:val="0"/>
                <w:numId w:val="20"/>
              </w:numPr>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Attrezzature per…</w:t>
            </w:r>
            <w:proofErr w:type="gramStart"/>
            <w:r w:rsidRPr="00415CFB">
              <w:rPr>
                <w:rFonts w:ascii="Arial Nova Light" w:hAnsi="Arial Nova Light" w:cs="Segoe UI Light"/>
                <w:bCs/>
                <w:i/>
                <w:iCs/>
                <w:sz w:val="16"/>
                <w:szCs w:val="16"/>
                <w:lang w:eastAsia="it-IT"/>
              </w:rPr>
              <w:t>…….</w:t>
            </w:r>
            <w:proofErr w:type="gramEnd"/>
            <w:r w:rsidRPr="00415CFB">
              <w:rPr>
                <w:rFonts w:ascii="Arial Nova Light" w:hAnsi="Arial Nova Light" w:cs="Segoe UI Light"/>
                <w:bCs/>
                <w:i/>
                <w:iCs/>
                <w:sz w:val="16"/>
                <w:szCs w:val="16"/>
                <w:lang w:eastAsia="it-IT"/>
              </w:rPr>
              <w:t>.</w:t>
            </w:r>
          </w:p>
          <w:p w14:paraId="750278D3" w14:textId="6FCCC977" w:rsidR="00D11129" w:rsidRPr="00415CFB" w:rsidRDefault="0076659D" w:rsidP="0076659D">
            <w:pPr>
              <w:pStyle w:val="Standard"/>
              <w:numPr>
                <w:ilvl w:val="0"/>
                <w:numId w:val="20"/>
              </w:numPr>
              <w:jc w:val="both"/>
              <w:rPr>
                <w:rFonts w:ascii="Arial Nova Light" w:hAnsi="Arial Nova Light" w:cs="Segoe UI Light"/>
                <w:bCs/>
                <w:sz w:val="16"/>
                <w:szCs w:val="16"/>
                <w:lang w:eastAsia="it-IT"/>
              </w:rPr>
            </w:pPr>
            <w:r w:rsidRPr="00415CFB">
              <w:rPr>
                <w:rFonts w:ascii="Arial Nova Light" w:hAnsi="Arial Nova Light" w:cs="Segoe UI Light"/>
                <w:b/>
                <w:i/>
                <w:iCs/>
                <w:sz w:val="16"/>
                <w:szCs w:val="16"/>
                <w:lang w:eastAsia="it-IT"/>
              </w:rPr>
              <w:t>………………………….</w:t>
            </w:r>
          </w:p>
        </w:tc>
      </w:tr>
    </w:tbl>
    <w:p w14:paraId="60571369" w14:textId="77777777" w:rsidR="00E374EC" w:rsidRPr="00E374EC" w:rsidRDefault="00E374EC" w:rsidP="00E374EC">
      <w:pPr>
        <w:shd w:val="clear" w:color="auto" w:fill="FFFFFF"/>
        <w:suppressAutoHyphens w:val="0"/>
        <w:autoSpaceDN/>
        <w:spacing w:line="276" w:lineRule="auto"/>
        <w:jc w:val="both"/>
        <w:textAlignment w:val="auto"/>
        <w:rPr>
          <w:rFonts w:ascii="Arial Nova Light" w:eastAsia="Times New Roman" w:hAnsi="Arial Nova Light" w:cs="Arial"/>
          <w:kern w:val="0"/>
          <w:sz w:val="20"/>
          <w:szCs w:val="20"/>
          <w:lang w:eastAsia="en-US" w:bidi="ar-SA"/>
        </w:rPr>
      </w:pPr>
    </w:p>
    <w:p w14:paraId="07909DA6" w14:textId="77777777" w:rsidR="00E374EC" w:rsidRPr="00E374EC" w:rsidRDefault="00E374EC" w:rsidP="00E374EC">
      <w:pPr>
        <w:shd w:val="clear" w:color="auto" w:fill="FFFFFF"/>
        <w:suppressAutoHyphens w:val="0"/>
        <w:autoSpaceDN/>
        <w:spacing w:line="276" w:lineRule="auto"/>
        <w:ind w:left="426"/>
        <w:jc w:val="both"/>
        <w:textAlignment w:val="auto"/>
        <w:rPr>
          <w:rFonts w:ascii="Arial Nova Light" w:eastAsia="Times New Roman" w:hAnsi="Arial Nova Light" w:cs="Arial"/>
          <w:b/>
          <w:bCs/>
          <w:kern w:val="0"/>
          <w:sz w:val="20"/>
          <w:szCs w:val="20"/>
          <w:lang w:eastAsia="en-US" w:bidi="ar-SA"/>
        </w:rPr>
      </w:pPr>
      <w:r w:rsidRPr="00E374EC">
        <w:rPr>
          <w:rFonts w:ascii="Arial Nova Light" w:hAnsi="Arial Nova Light"/>
          <w:b/>
          <w:bCs/>
          <w:sz w:val="20"/>
          <w:szCs w:val="20"/>
        </w:rPr>
        <w:t>ESEMPIO 2</w:t>
      </w:r>
    </w:p>
    <w:tbl>
      <w:tblPr>
        <w:tblW w:w="4723" w:type="pct"/>
        <w:tblInd w:w="421" w:type="dxa"/>
        <w:tblLayout w:type="fixed"/>
        <w:tblCellMar>
          <w:left w:w="10" w:type="dxa"/>
          <w:right w:w="10" w:type="dxa"/>
        </w:tblCellMar>
        <w:tblLook w:val="04A0" w:firstRow="1" w:lastRow="0" w:firstColumn="1" w:lastColumn="0" w:noHBand="0" w:noVBand="1"/>
      </w:tblPr>
      <w:tblGrid>
        <w:gridCol w:w="1559"/>
        <w:gridCol w:w="1559"/>
        <w:gridCol w:w="1559"/>
        <w:gridCol w:w="4418"/>
      </w:tblGrid>
      <w:tr w:rsidR="00E374EC" w:rsidRPr="00415CFB" w14:paraId="62364F16" w14:textId="77777777" w:rsidTr="006A073F">
        <w:tc>
          <w:tcPr>
            <w:tcW w:w="1559" w:type="dxa"/>
            <w:tcBorders>
              <w:top w:val="single" w:sz="4" w:space="0" w:color="B4C6E7"/>
              <w:left w:val="single" w:sz="4" w:space="0" w:color="B4C6E7"/>
              <w:bottom w:val="single" w:sz="12" w:space="0" w:color="8EAADB"/>
              <w:right w:val="single" w:sz="4" w:space="0" w:color="B4C6E7"/>
            </w:tcBorders>
            <w:tcMar>
              <w:top w:w="0" w:type="dxa"/>
              <w:left w:w="108" w:type="dxa"/>
              <w:bottom w:w="0" w:type="dxa"/>
              <w:right w:w="108" w:type="dxa"/>
            </w:tcMar>
            <w:vAlign w:val="center"/>
          </w:tcPr>
          <w:p w14:paraId="51FC8CD2" w14:textId="77777777" w:rsidR="00E374EC" w:rsidRPr="00415CFB" w:rsidRDefault="00E374EC" w:rsidP="00D40662">
            <w:pPr>
              <w:pStyle w:val="Standard"/>
              <w:spacing w:after="120"/>
              <w:jc w:val="center"/>
              <w:rPr>
                <w:rFonts w:ascii="Arial Nova Light" w:hAnsi="Arial Nova Light" w:cs="Segoe UI Light"/>
                <w:b/>
                <w:sz w:val="16"/>
                <w:szCs w:val="16"/>
              </w:rPr>
            </w:pPr>
            <w:r w:rsidRPr="00415CFB">
              <w:rPr>
                <w:rFonts w:ascii="Arial Nova Light" w:hAnsi="Arial Nova Light" w:cs="Segoe UI Light"/>
                <w:b/>
                <w:sz w:val="16"/>
                <w:szCs w:val="16"/>
              </w:rPr>
              <w:t>SOTTOAREA PROFESSIONALE</w:t>
            </w:r>
          </w:p>
        </w:tc>
        <w:tc>
          <w:tcPr>
            <w:tcW w:w="1559" w:type="dxa"/>
            <w:tcBorders>
              <w:top w:val="single" w:sz="4" w:space="0" w:color="B4C6E7"/>
              <w:left w:val="single" w:sz="4" w:space="0" w:color="B4C6E7"/>
              <w:bottom w:val="single" w:sz="12" w:space="0" w:color="8EAADB"/>
              <w:right w:val="single" w:sz="4" w:space="0" w:color="B4C6E7"/>
            </w:tcBorders>
            <w:tcMar>
              <w:top w:w="0" w:type="dxa"/>
              <w:left w:w="108" w:type="dxa"/>
              <w:bottom w:w="0" w:type="dxa"/>
              <w:right w:w="108" w:type="dxa"/>
            </w:tcMar>
            <w:vAlign w:val="center"/>
          </w:tcPr>
          <w:p w14:paraId="60B331DF" w14:textId="77777777" w:rsidR="00E374EC" w:rsidRPr="00415CFB" w:rsidRDefault="00E374EC" w:rsidP="00D40662">
            <w:pPr>
              <w:pStyle w:val="Standard"/>
              <w:spacing w:after="120"/>
              <w:jc w:val="center"/>
              <w:rPr>
                <w:rFonts w:ascii="Arial Nova Light" w:hAnsi="Arial Nova Light"/>
                <w:sz w:val="16"/>
                <w:szCs w:val="16"/>
              </w:rPr>
            </w:pPr>
            <w:r w:rsidRPr="00415CFB">
              <w:rPr>
                <w:rFonts w:ascii="Arial Nova Light" w:hAnsi="Arial Nova Light" w:cs="Segoe UI Light"/>
                <w:b/>
                <w:sz w:val="16"/>
                <w:szCs w:val="16"/>
              </w:rPr>
              <w:t xml:space="preserve">OPERATORE </w:t>
            </w:r>
            <w:r w:rsidRPr="00415CFB">
              <w:rPr>
                <w:rFonts w:ascii="Arial Nova Light" w:hAnsi="Arial Nova Light" w:cs="Segoe UI Light"/>
                <w:b/>
                <w:i/>
                <w:iCs/>
                <w:sz w:val="16"/>
                <w:szCs w:val="16"/>
              </w:rPr>
              <w:t>(specificare solo nel caso di R.T.)</w:t>
            </w:r>
          </w:p>
        </w:tc>
        <w:tc>
          <w:tcPr>
            <w:tcW w:w="1559" w:type="dxa"/>
            <w:tcBorders>
              <w:top w:val="single" w:sz="4" w:space="0" w:color="B4C6E7"/>
              <w:left w:val="single" w:sz="4" w:space="0" w:color="B4C6E7"/>
              <w:bottom w:val="single" w:sz="12" w:space="0" w:color="8EAADB"/>
              <w:right w:val="single" w:sz="4" w:space="0" w:color="B4C6E7"/>
            </w:tcBorders>
            <w:tcMar>
              <w:top w:w="0" w:type="dxa"/>
              <w:left w:w="108" w:type="dxa"/>
              <w:bottom w:w="0" w:type="dxa"/>
              <w:right w:w="108" w:type="dxa"/>
            </w:tcMar>
            <w:vAlign w:val="center"/>
          </w:tcPr>
          <w:p w14:paraId="558D3331" w14:textId="77777777" w:rsidR="00E374EC" w:rsidRPr="00415CFB" w:rsidRDefault="00E374EC" w:rsidP="00D40662">
            <w:pPr>
              <w:pStyle w:val="Standard"/>
              <w:jc w:val="center"/>
              <w:rPr>
                <w:rFonts w:ascii="Arial Nova Light" w:hAnsi="Arial Nova Light" w:cs="Segoe UI Light"/>
                <w:b/>
                <w:sz w:val="16"/>
                <w:szCs w:val="16"/>
              </w:rPr>
            </w:pPr>
            <w:r w:rsidRPr="00415CFB">
              <w:rPr>
                <w:rFonts w:ascii="Arial Nova Light" w:hAnsi="Arial Nova Light" w:cs="Segoe UI Light"/>
                <w:b/>
                <w:sz w:val="16"/>
                <w:szCs w:val="16"/>
              </w:rPr>
              <w:t>SEDE CANDIDATA</w:t>
            </w:r>
          </w:p>
          <w:p w14:paraId="24F1D052" w14:textId="77777777" w:rsidR="00E374EC" w:rsidRPr="00415CFB" w:rsidRDefault="00E374EC" w:rsidP="00D40662">
            <w:pPr>
              <w:pStyle w:val="Standard"/>
              <w:spacing w:after="120"/>
              <w:jc w:val="center"/>
              <w:rPr>
                <w:rFonts w:ascii="Arial Nova Light" w:hAnsi="Arial Nova Light" w:cs="Segoe UI Light"/>
                <w:b/>
                <w:sz w:val="16"/>
                <w:szCs w:val="16"/>
              </w:rPr>
            </w:pPr>
            <w:r w:rsidRPr="00415CFB">
              <w:rPr>
                <w:rFonts w:ascii="Arial Nova Light" w:hAnsi="Arial Nova Light" w:cs="Segoe UI Light"/>
                <w:b/>
                <w:sz w:val="16"/>
                <w:szCs w:val="16"/>
              </w:rPr>
              <w:t>(indicare il codice)</w:t>
            </w:r>
          </w:p>
        </w:tc>
        <w:tc>
          <w:tcPr>
            <w:tcW w:w="4418" w:type="dxa"/>
            <w:tcBorders>
              <w:top w:val="single" w:sz="4" w:space="0" w:color="B4C6E7"/>
              <w:left w:val="single" w:sz="4" w:space="0" w:color="B4C6E7"/>
              <w:bottom w:val="single" w:sz="12" w:space="0" w:color="8EAADB"/>
              <w:right w:val="single" w:sz="4" w:space="0" w:color="B4C6E7"/>
            </w:tcBorders>
            <w:tcMar>
              <w:top w:w="0" w:type="dxa"/>
              <w:left w:w="108" w:type="dxa"/>
              <w:bottom w:w="0" w:type="dxa"/>
              <w:right w:w="108" w:type="dxa"/>
            </w:tcMar>
            <w:vAlign w:val="center"/>
          </w:tcPr>
          <w:p w14:paraId="6BD19461" w14:textId="77777777" w:rsidR="00E374EC" w:rsidRPr="00415CFB" w:rsidRDefault="00E374EC" w:rsidP="00D40662">
            <w:pPr>
              <w:pStyle w:val="Standard"/>
              <w:spacing w:after="120"/>
              <w:jc w:val="center"/>
              <w:rPr>
                <w:rFonts w:ascii="Arial Nova Light" w:hAnsi="Arial Nova Light" w:cs="Segoe UI Light"/>
                <w:b/>
                <w:sz w:val="16"/>
                <w:szCs w:val="16"/>
              </w:rPr>
            </w:pPr>
            <w:r w:rsidRPr="00415CFB">
              <w:rPr>
                <w:rFonts w:ascii="Arial Nova Light" w:hAnsi="Arial Nova Light" w:cs="Segoe UI Light"/>
                <w:b/>
                <w:sz w:val="16"/>
                <w:szCs w:val="16"/>
              </w:rPr>
              <w:t>DESCRIZIONE DEL LABORATORIO</w:t>
            </w:r>
          </w:p>
        </w:tc>
      </w:tr>
      <w:tr w:rsidR="00415CFB" w:rsidRPr="00415CFB" w14:paraId="32C93281" w14:textId="77777777" w:rsidTr="006A073F">
        <w:tc>
          <w:tcPr>
            <w:tcW w:w="1559" w:type="dxa"/>
            <w:vMerge w:val="restart"/>
            <w:tcBorders>
              <w:top w:val="single" w:sz="4" w:space="0" w:color="B4C6E7"/>
              <w:left w:val="single" w:sz="4" w:space="0" w:color="B4C6E7"/>
              <w:right w:val="single" w:sz="4" w:space="0" w:color="B4C6E7"/>
            </w:tcBorders>
            <w:tcMar>
              <w:top w:w="0" w:type="dxa"/>
              <w:left w:w="108" w:type="dxa"/>
              <w:bottom w:w="0" w:type="dxa"/>
              <w:right w:w="108" w:type="dxa"/>
            </w:tcMar>
            <w:vAlign w:val="center"/>
          </w:tcPr>
          <w:p w14:paraId="5884F6F4" w14:textId="77777777" w:rsidR="00415CFB" w:rsidRPr="00415CFB" w:rsidRDefault="00415CFB" w:rsidP="00D40662">
            <w:pPr>
              <w:pStyle w:val="Standard"/>
              <w:shd w:val="clear" w:color="auto" w:fill="FFFFFF"/>
              <w:rPr>
                <w:rFonts w:ascii="Arial Nova Light" w:hAnsi="Arial Nova Light"/>
                <w:color w:val="000000"/>
                <w:sz w:val="16"/>
                <w:szCs w:val="16"/>
                <w:shd w:val="clear" w:color="auto" w:fill="FFFFFF"/>
              </w:rPr>
            </w:pPr>
            <w:proofErr w:type="spellStart"/>
            <w:r w:rsidRPr="00415CFB">
              <w:rPr>
                <w:rFonts w:ascii="Arial Nova Light" w:hAnsi="Arial Nova Light" w:cs="Arial"/>
                <w:color w:val="000000"/>
                <w:sz w:val="16"/>
                <w:szCs w:val="16"/>
                <w:shd w:val="clear" w:color="auto" w:fill="FFFFFF"/>
              </w:rPr>
              <w:t>xxxxxxxxxx</w:t>
            </w:r>
            <w:proofErr w:type="spellEnd"/>
          </w:p>
        </w:tc>
        <w:tc>
          <w:tcPr>
            <w:tcW w:w="1559" w:type="dxa"/>
            <w:vMerge w:val="restart"/>
            <w:tcBorders>
              <w:top w:val="single" w:sz="4" w:space="0" w:color="B4C6E7"/>
              <w:left w:val="single" w:sz="4" w:space="0" w:color="B4C6E7"/>
              <w:right w:val="single" w:sz="4" w:space="0" w:color="B4C6E7"/>
            </w:tcBorders>
            <w:tcMar>
              <w:top w:w="0" w:type="dxa"/>
              <w:left w:w="108" w:type="dxa"/>
              <w:bottom w:w="0" w:type="dxa"/>
              <w:right w:w="108" w:type="dxa"/>
            </w:tcMar>
            <w:vAlign w:val="center"/>
          </w:tcPr>
          <w:p w14:paraId="0002C111" w14:textId="77777777" w:rsidR="00415CFB" w:rsidRPr="00415CFB" w:rsidRDefault="00415CFB" w:rsidP="00D40662">
            <w:pPr>
              <w:pStyle w:val="Standard"/>
              <w:shd w:val="clear" w:color="auto" w:fill="FFFFFF"/>
              <w:rPr>
                <w:rFonts w:ascii="Arial Nova Light" w:hAnsi="Arial Nova Light"/>
                <w:i/>
                <w:iCs/>
                <w:color w:val="000000"/>
                <w:sz w:val="16"/>
                <w:szCs w:val="16"/>
                <w:shd w:val="clear" w:color="auto" w:fill="FFFFFF"/>
              </w:rPr>
            </w:pPr>
            <w:r w:rsidRPr="00415CFB">
              <w:rPr>
                <w:rFonts w:ascii="Arial Nova Light" w:hAnsi="Arial Nova Light" w:cs="Arial"/>
                <w:i/>
                <w:iCs/>
                <w:color w:val="000000"/>
                <w:sz w:val="16"/>
                <w:szCs w:val="16"/>
                <w:shd w:val="clear" w:color="auto" w:fill="FFFFFF"/>
              </w:rPr>
              <w:t>ZZZ - ZZ</w:t>
            </w:r>
          </w:p>
        </w:tc>
        <w:tc>
          <w:tcPr>
            <w:tcW w:w="1559"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tcPr>
          <w:p w14:paraId="04B5552A" w14:textId="77777777" w:rsidR="00415CFB" w:rsidRPr="00415CFB" w:rsidRDefault="00415CFB" w:rsidP="00D40662">
            <w:pPr>
              <w:pStyle w:val="Standard"/>
              <w:spacing w:after="120"/>
              <w:rPr>
                <w:rFonts w:ascii="Arial Nova Light" w:eastAsia="Calibri" w:hAnsi="Arial Nova Light" w:cs="Segoe UI Light"/>
                <w:i/>
                <w:iCs/>
                <w:sz w:val="16"/>
                <w:szCs w:val="16"/>
              </w:rPr>
            </w:pPr>
            <w:r w:rsidRPr="00415CFB">
              <w:rPr>
                <w:rFonts w:ascii="Arial Nova Light" w:eastAsia="Calibri" w:hAnsi="Arial Nova Light" w:cs="Segoe UI Light"/>
                <w:i/>
                <w:iCs/>
                <w:sz w:val="16"/>
                <w:szCs w:val="16"/>
              </w:rPr>
              <w:t>Z</w:t>
            </w:r>
          </w:p>
        </w:tc>
        <w:tc>
          <w:tcPr>
            <w:tcW w:w="441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3B90D146" w14:textId="772DA620" w:rsidR="00415CFB" w:rsidRPr="00415CFB" w:rsidRDefault="00415CFB" w:rsidP="00E374EC">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 xml:space="preserve">La sede </w:t>
            </w:r>
            <w:r w:rsidR="0076659D">
              <w:rPr>
                <w:rFonts w:ascii="Arial Nova Light" w:hAnsi="Arial Nova Light" w:cs="Segoe UI Light"/>
                <w:bCs/>
                <w:i/>
                <w:iCs/>
                <w:sz w:val="16"/>
                <w:szCs w:val="16"/>
                <w:lang w:eastAsia="it-IT"/>
              </w:rPr>
              <w:t xml:space="preserve">Z </w:t>
            </w:r>
            <w:r w:rsidRPr="00415CFB">
              <w:rPr>
                <w:rFonts w:ascii="Arial Nova Light" w:hAnsi="Arial Nova Light" w:cs="Segoe UI Light"/>
                <w:bCs/>
                <w:i/>
                <w:iCs/>
                <w:sz w:val="16"/>
                <w:szCs w:val="16"/>
                <w:lang w:eastAsia="it-IT"/>
              </w:rPr>
              <w:t>del ZZZ - ZZ dispone di x laboratori di ………, x laboratori di</w:t>
            </w:r>
            <w:proofErr w:type="gramStart"/>
            <w:r w:rsidRPr="00415CFB">
              <w:rPr>
                <w:rFonts w:ascii="Arial Nova Light" w:hAnsi="Arial Nova Light" w:cs="Segoe UI Light"/>
                <w:bCs/>
                <w:i/>
                <w:iCs/>
                <w:sz w:val="16"/>
                <w:szCs w:val="16"/>
                <w:lang w:eastAsia="it-IT"/>
              </w:rPr>
              <w:t xml:space="preserve"> ….</w:t>
            </w:r>
            <w:proofErr w:type="gramEnd"/>
            <w:r w:rsidRPr="00415CFB">
              <w:rPr>
                <w:rFonts w:ascii="Arial Nova Light" w:hAnsi="Arial Nova Light" w:cs="Segoe UI Light"/>
                <w:bCs/>
                <w:i/>
                <w:iCs/>
                <w:sz w:val="16"/>
                <w:szCs w:val="16"/>
                <w:lang w:eastAsia="it-IT"/>
              </w:rPr>
              <w:t xml:space="preserve">, x laboratori di…. </w:t>
            </w:r>
          </w:p>
          <w:p w14:paraId="3DB947C3" w14:textId="77777777" w:rsidR="00415CFB" w:rsidRPr="00415CFB" w:rsidRDefault="00415CFB" w:rsidP="00E374EC">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Tali laboratori sono dotati della seguente strumentazione:</w:t>
            </w:r>
          </w:p>
          <w:p w14:paraId="30548286" w14:textId="77777777" w:rsidR="00415CFB" w:rsidRPr="00415CFB" w:rsidRDefault="00415CFB" w:rsidP="00E374EC">
            <w:pPr>
              <w:pStyle w:val="Standard"/>
              <w:jc w:val="both"/>
              <w:rPr>
                <w:rFonts w:ascii="Arial Nova Light" w:hAnsi="Arial Nova Light" w:cs="Segoe UI Light"/>
                <w:bCs/>
                <w:i/>
                <w:iCs/>
                <w:sz w:val="16"/>
                <w:szCs w:val="16"/>
                <w:lang w:eastAsia="it-IT"/>
              </w:rPr>
            </w:pPr>
          </w:p>
          <w:p w14:paraId="007469F2" w14:textId="77777777" w:rsidR="00415CFB" w:rsidRPr="00415CFB" w:rsidRDefault="00415CFB" w:rsidP="006114C9">
            <w:pPr>
              <w:pStyle w:val="Standard"/>
              <w:jc w:val="both"/>
              <w:rPr>
                <w:rFonts w:ascii="Arial Nova Light" w:hAnsi="Arial Nova Light" w:cs="Segoe UI Light"/>
                <w:b/>
                <w:i/>
                <w:iCs/>
                <w:sz w:val="16"/>
                <w:szCs w:val="16"/>
                <w:lang w:eastAsia="it-IT"/>
              </w:rPr>
            </w:pPr>
            <w:r w:rsidRPr="00415CFB">
              <w:rPr>
                <w:rFonts w:ascii="Arial Nova Light" w:hAnsi="Arial Nova Light" w:cs="Segoe UI Light"/>
                <w:b/>
                <w:i/>
                <w:iCs/>
                <w:sz w:val="16"/>
                <w:szCs w:val="16"/>
                <w:lang w:eastAsia="it-IT"/>
              </w:rPr>
              <w:t>LABORATORIO 1</w:t>
            </w:r>
          </w:p>
          <w:p w14:paraId="0D112323" w14:textId="705C5439" w:rsidR="00415CFB" w:rsidRPr="00415CFB" w:rsidRDefault="00415CFB" w:rsidP="006114C9">
            <w:pPr>
              <w:pStyle w:val="Standard"/>
              <w:numPr>
                <w:ilvl w:val="0"/>
                <w:numId w:val="20"/>
              </w:numPr>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Attrezzature di…</w:t>
            </w:r>
            <w:proofErr w:type="gramStart"/>
            <w:r w:rsidRPr="00415CFB">
              <w:rPr>
                <w:rFonts w:ascii="Arial Nova Light" w:hAnsi="Arial Nova Light" w:cs="Segoe UI Light"/>
                <w:bCs/>
                <w:i/>
                <w:iCs/>
                <w:sz w:val="16"/>
                <w:szCs w:val="16"/>
                <w:lang w:eastAsia="it-IT"/>
              </w:rPr>
              <w:t>…….</w:t>
            </w:r>
            <w:proofErr w:type="gramEnd"/>
            <w:r w:rsidRPr="00415CFB">
              <w:rPr>
                <w:rFonts w:ascii="Arial Nova Light" w:hAnsi="Arial Nova Light" w:cs="Segoe UI Light"/>
                <w:bCs/>
                <w:i/>
                <w:iCs/>
                <w:sz w:val="16"/>
                <w:szCs w:val="16"/>
                <w:lang w:eastAsia="it-IT"/>
              </w:rPr>
              <w:t>.</w:t>
            </w:r>
          </w:p>
          <w:p w14:paraId="657DAE5C" w14:textId="06BC21E3" w:rsidR="00415CFB" w:rsidRPr="00415CFB" w:rsidRDefault="00415CFB" w:rsidP="006114C9">
            <w:pPr>
              <w:pStyle w:val="Standard"/>
              <w:numPr>
                <w:ilvl w:val="0"/>
                <w:numId w:val="20"/>
              </w:numPr>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Attrezzature …</w:t>
            </w:r>
            <w:proofErr w:type="gramStart"/>
            <w:r w:rsidRPr="00415CFB">
              <w:rPr>
                <w:rFonts w:ascii="Arial Nova Light" w:hAnsi="Arial Nova Light" w:cs="Segoe UI Light"/>
                <w:bCs/>
                <w:i/>
                <w:iCs/>
                <w:sz w:val="16"/>
                <w:szCs w:val="16"/>
                <w:lang w:eastAsia="it-IT"/>
              </w:rPr>
              <w:t>…….</w:t>
            </w:r>
            <w:proofErr w:type="gramEnd"/>
            <w:r w:rsidRPr="00415CFB">
              <w:rPr>
                <w:rFonts w:ascii="Arial Nova Light" w:hAnsi="Arial Nova Light" w:cs="Segoe UI Light"/>
                <w:bCs/>
                <w:i/>
                <w:iCs/>
                <w:sz w:val="16"/>
                <w:szCs w:val="16"/>
                <w:lang w:eastAsia="it-IT"/>
              </w:rPr>
              <w:t>.</w:t>
            </w:r>
          </w:p>
          <w:p w14:paraId="2196F10E" w14:textId="79257980" w:rsidR="00415CFB" w:rsidRPr="00415CFB" w:rsidRDefault="00415CFB" w:rsidP="006114C9">
            <w:pPr>
              <w:pStyle w:val="Standard"/>
              <w:numPr>
                <w:ilvl w:val="0"/>
                <w:numId w:val="20"/>
              </w:numPr>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Attrezzature …</w:t>
            </w:r>
            <w:proofErr w:type="gramStart"/>
            <w:r w:rsidRPr="00415CFB">
              <w:rPr>
                <w:rFonts w:ascii="Arial Nova Light" w:hAnsi="Arial Nova Light" w:cs="Segoe UI Light"/>
                <w:bCs/>
                <w:i/>
                <w:iCs/>
                <w:sz w:val="16"/>
                <w:szCs w:val="16"/>
                <w:lang w:eastAsia="it-IT"/>
              </w:rPr>
              <w:t>…….</w:t>
            </w:r>
            <w:proofErr w:type="gramEnd"/>
            <w:r w:rsidRPr="00415CFB">
              <w:rPr>
                <w:rFonts w:ascii="Arial Nova Light" w:hAnsi="Arial Nova Light" w:cs="Segoe UI Light"/>
                <w:bCs/>
                <w:i/>
                <w:iCs/>
                <w:sz w:val="16"/>
                <w:szCs w:val="16"/>
                <w:lang w:eastAsia="it-IT"/>
              </w:rPr>
              <w:t>.</w:t>
            </w:r>
          </w:p>
          <w:p w14:paraId="41E6153A" w14:textId="37615058" w:rsidR="00415CFB" w:rsidRPr="006A073F" w:rsidRDefault="00415CFB" w:rsidP="006A073F">
            <w:pPr>
              <w:pStyle w:val="Standard"/>
              <w:numPr>
                <w:ilvl w:val="0"/>
                <w:numId w:val="20"/>
              </w:numPr>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w:t>
            </w:r>
          </w:p>
        </w:tc>
      </w:tr>
      <w:tr w:rsidR="00415CFB" w:rsidRPr="00E374EC" w14:paraId="694C45D0" w14:textId="77777777" w:rsidTr="006A073F">
        <w:tc>
          <w:tcPr>
            <w:tcW w:w="1559" w:type="dxa"/>
            <w:vMerge/>
            <w:tcBorders>
              <w:left w:val="single" w:sz="4" w:space="0" w:color="B4C6E7"/>
              <w:bottom w:val="single" w:sz="4" w:space="0" w:color="B4C6E7"/>
              <w:right w:val="single" w:sz="4" w:space="0" w:color="B4C6E7"/>
            </w:tcBorders>
            <w:tcMar>
              <w:top w:w="0" w:type="dxa"/>
              <w:left w:w="108" w:type="dxa"/>
              <w:bottom w:w="0" w:type="dxa"/>
              <w:right w:w="108" w:type="dxa"/>
            </w:tcMar>
            <w:vAlign w:val="center"/>
          </w:tcPr>
          <w:p w14:paraId="39251E8A" w14:textId="77777777" w:rsidR="00415CFB" w:rsidRPr="00415CFB" w:rsidRDefault="00415CFB" w:rsidP="00D40662">
            <w:pPr>
              <w:pStyle w:val="Standard"/>
              <w:shd w:val="clear" w:color="auto" w:fill="FFFFFF"/>
              <w:rPr>
                <w:rFonts w:ascii="Arial Nova Light" w:hAnsi="Arial Nova Light" w:cs="Arial"/>
                <w:color w:val="000000"/>
                <w:sz w:val="16"/>
                <w:szCs w:val="16"/>
                <w:shd w:val="clear" w:color="auto" w:fill="FFFFFF"/>
              </w:rPr>
            </w:pPr>
          </w:p>
        </w:tc>
        <w:tc>
          <w:tcPr>
            <w:tcW w:w="1559" w:type="dxa"/>
            <w:vMerge/>
            <w:tcBorders>
              <w:left w:val="single" w:sz="4" w:space="0" w:color="B4C6E7"/>
              <w:bottom w:val="single" w:sz="4" w:space="0" w:color="B4C6E7"/>
              <w:right w:val="single" w:sz="4" w:space="0" w:color="B4C6E7"/>
            </w:tcBorders>
            <w:tcMar>
              <w:top w:w="0" w:type="dxa"/>
              <w:left w:w="108" w:type="dxa"/>
              <w:bottom w:w="0" w:type="dxa"/>
              <w:right w:w="108" w:type="dxa"/>
            </w:tcMar>
            <w:vAlign w:val="center"/>
          </w:tcPr>
          <w:p w14:paraId="60116C9F" w14:textId="77777777" w:rsidR="00415CFB" w:rsidRPr="00415CFB" w:rsidRDefault="00415CFB" w:rsidP="00D40662">
            <w:pPr>
              <w:pStyle w:val="Standard"/>
              <w:shd w:val="clear" w:color="auto" w:fill="FFFFFF"/>
              <w:rPr>
                <w:rFonts w:ascii="Arial Nova Light" w:hAnsi="Arial Nova Light" w:cs="Arial"/>
                <w:i/>
                <w:iCs/>
                <w:color w:val="000000"/>
                <w:sz w:val="16"/>
                <w:szCs w:val="16"/>
                <w:shd w:val="clear" w:color="auto" w:fill="FFFFFF"/>
              </w:rPr>
            </w:pPr>
          </w:p>
        </w:tc>
        <w:tc>
          <w:tcPr>
            <w:tcW w:w="1559"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tcPr>
          <w:p w14:paraId="1780FD76" w14:textId="64BEA80F" w:rsidR="00415CFB" w:rsidRPr="00415CFB" w:rsidRDefault="00415CFB" w:rsidP="00D40662">
            <w:pPr>
              <w:pStyle w:val="Standard"/>
              <w:spacing w:after="120"/>
              <w:rPr>
                <w:rFonts w:ascii="Arial Nova Light" w:eastAsia="Calibri" w:hAnsi="Arial Nova Light" w:cs="Segoe UI Light"/>
                <w:i/>
                <w:iCs/>
                <w:sz w:val="16"/>
                <w:szCs w:val="16"/>
              </w:rPr>
            </w:pPr>
            <w:r w:rsidRPr="00415CFB">
              <w:rPr>
                <w:rFonts w:ascii="Arial Nova Light" w:eastAsia="Calibri" w:hAnsi="Arial Nova Light" w:cs="Segoe UI Light"/>
                <w:i/>
                <w:iCs/>
                <w:sz w:val="16"/>
                <w:szCs w:val="16"/>
              </w:rPr>
              <w:t>Y</w:t>
            </w:r>
          </w:p>
        </w:tc>
        <w:tc>
          <w:tcPr>
            <w:tcW w:w="441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7CCBA18A" w14:textId="77CEE051" w:rsidR="0076659D" w:rsidRPr="00415CFB" w:rsidRDefault="0076659D" w:rsidP="0076659D">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La sede</w:t>
            </w:r>
            <w:r>
              <w:rPr>
                <w:rFonts w:ascii="Arial Nova Light" w:hAnsi="Arial Nova Light" w:cs="Segoe UI Light"/>
                <w:bCs/>
                <w:i/>
                <w:iCs/>
                <w:sz w:val="16"/>
                <w:szCs w:val="16"/>
                <w:lang w:eastAsia="it-IT"/>
              </w:rPr>
              <w:t xml:space="preserve"> Y</w:t>
            </w:r>
            <w:r w:rsidRPr="00415CFB">
              <w:rPr>
                <w:rFonts w:ascii="Arial Nova Light" w:hAnsi="Arial Nova Light" w:cs="Segoe UI Light"/>
                <w:bCs/>
                <w:i/>
                <w:iCs/>
                <w:sz w:val="16"/>
                <w:szCs w:val="16"/>
                <w:lang w:eastAsia="it-IT"/>
              </w:rPr>
              <w:t xml:space="preserve"> del ZZZ - ZZ dispone di x laboratori di ………, x laboratori di</w:t>
            </w:r>
            <w:proofErr w:type="gramStart"/>
            <w:r w:rsidRPr="00415CFB">
              <w:rPr>
                <w:rFonts w:ascii="Arial Nova Light" w:hAnsi="Arial Nova Light" w:cs="Segoe UI Light"/>
                <w:bCs/>
                <w:i/>
                <w:iCs/>
                <w:sz w:val="16"/>
                <w:szCs w:val="16"/>
                <w:lang w:eastAsia="it-IT"/>
              </w:rPr>
              <w:t xml:space="preserve"> ….</w:t>
            </w:r>
            <w:proofErr w:type="gramEnd"/>
            <w:r w:rsidRPr="00415CFB">
              <w:rPr>
                <w:rFonts w:ascii="Arial Nova Light" w:hAnsi="Arial Nova Light" w:cs="Segoe UI Light"/>
                <w:bCs/>
                <w:i/>
                <w:iCs/>
                <w:sz w:val="16"/>
                <w:szCs w:val="16"/>
                <w:lang w:eastAsia="it-IT"/>
              </w:rPr>
              <w:t xml:space="preserve">, x laboratori di…. </w:t>
            </w:r>
          </w:p>
          <w:p w14:paraId="0707A557" w14:textId="3A1F95E0" w:rsidR="0076659D" w:rsidRPr="0076659D" w:rsidRDefault="0076659D" w:rsidP="00415CFB">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Tali laboratori sono dotati della seguente strumentazione</w:t>
            </w:r>
            <w:r>
              <w:rPr>
                <w:rFonts w:ascii="Arial Nova Light" w:hAnsi="Arial Nova Light" w:cs="Segoe UI Light"/>
                <w:bCs/>
                <w:i/>
                <w:iCs/>
                <w:sz w:val="16"/>
                <w:szCs w:val="16"/>
                <w:lang w:eastAsia="it-IT"/>
              </w:rPr>
              <w:t>.</w:t>
            </w:r>
          </w:p>
          <w:p w14:paraId="0CD5AFF2" w14:textId="77777777" w:rsidR="0076659D" w:rsidRDefault="0076659D" w:rsidP="00415CFB">
            <w:pPr>
              <w:pStyle w:val="Standard"/>
              <w:jc w:val="both"/>
              <w:rPr>
                <w:rFonts w:ascii="Arial Nova Light" w:hAnsi="Arial Nova Light" w:cs="Segoe UI Light"/>
                <w:b/>
                <w:i/>
                <w:iCs/>
                <w:sz w:val="16"/>
                <w:szCs w:val="16"/>
                <w:lang w:eastAsia="it-IT"/>
              </w:rPr>
            </w:pPr>
          </w:p>
          <w:p w14:paraId="13EBF63D" w14:textId="4B5EBF17" w:rsidR="00415CFB" w:rsidRPr="00415CFB" w:rsidRDefault="00415CFB" w:rsidP="00415CFB">
            <w:pPr>
              <w:pStyle w:val="Standard"/>
              <w:jc w:val="both"/>
              <w:rPr>
                <w:rFonts w:ascii="Arial Nova Light" w:hAnsi="Arial Nova Light" w:cs="Segoe UI Light"/>
                <w:b/>
                <w:i/>
                <w:iCs/>
                <w:sz w:val="16"/>
                <w:szCs w:val="16"/>
                <w:lang w:eastAsia="it-IT"/>
              </w:rPr>
            </w:pPr>
            <w:r w:rsidRPr="00415CFB">
              <w:rPr>
                <w:rFonts w:ascii="Arial Nova Light" w:hAnsi="Arial Nova Light" w:cs="Segoe UI Light"/>
                <w:b/>
                <w:i/>
                <w:iCs/>
                <w:sz w:val="16"/>
                <w:szCs w:val="16"/>
                <w:lang w:eastAsia="it-IT"/>
              </w:rPr>
              <w:t>LABORATORIO 2</w:t>
            </w:r>
          </w:p>
          <w:p w14:paraId="5E523BB4" w14:textId="77777777" w:rsidR="00415CFB" w:rsidRPr="00415CFB" w:rsidRDefault="00415CFB" w:rsidP="0076659D">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Dotazione analoga al LABORATORIO 1.</w:t>
            </w:r>
          </w:p>
          <w:p w14:paraId="13C9556A" w14:textId="77777777" w:rsidR="00415CFB" w:rsidRPr="00415CFB" w:rsidRDefault="00415CFB" w:rsidP="0076659D">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o (se del caso):</w:t>
            </w:r>
          </w:p>
          <w:p w14:paraId="2DDE8200" w14:textId="77777777" w:rsidR="00415CFB" w:rsidRPr="00415CFB" w:rsidRDefault="00415CFB" w:rsidP="0076659D">
            <w:pPr>
              <w:pStyle w:val="Standard"/>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In aggiunta alla dotazione descritta per il Laboratorio 1, si elencano:</w:t>
            </w:r>
          </w:p>
          <w:p w14:paraId="4C2E0035" w14:textId="738D1C4A" w:rsidR="00415CFB" w:rsidRDefault="00415CFB" w:rsidP="0076659D">
            <w:pPr>
              <w:pStyle w:val="Standard"/>
              <w:numPr>
                <w:ilvl w:val="0"/>
                <w:numId w:val="20"/>
              </w:numPr>
              <w:ind w:left="360"/>
              <w:jc w:val="both"/>
              <w:rPr>
                <w:rFonts w:ascii="Arial Nova Light" w:hAnsi="Arial Nova Light" w:cs="Segoe UI Light"/>
                <w:bCs/>
                <w:i/>
                <w:iCs/>
                <w:sz w:val="16"/>
                <w:szCs w:val="16"/>
                <w:lang w:eastAsia="it-IT"/>
              </w:rPr>
            </w:pPr>
            <w:r w:rsidRPr="00415CFB">
              <w:rPr>
                <w:rFonts w:ascii="Arial Nova Light" w:hAnsi="Arial Nova Light" w:cs="Segoe UI Light"/>
                <w:bCs/>
                <w:i/>
                <w:iCs/>
                <w:sz w:val="16"/>
                <w:szCs w:val="16"/>
                <w:lang w:eastAsia="it-IT"/>
              </w:rPr>
              <w:t>Attrezzature per…</w:t>
            </w:r>
            <w:proofErr w:type="gramStart"/>
            <w:r w:rsidRPr="00415CFB">
              <w:rPr>
                <w:rFonts w:ascii="Arial Nova Light" w:hAnsi="Arial Nova Light" w:cs="Segoe UI Light"/>
                <w:bCs/>
                <w:i/>
                <w:iCs/>
                <w:sz w:val="16"/>
                <w:szCs w:val="16"/>
                <w:lang w:eastAsia="it-IT"/>
              </w:rPr>
              <w:t>…….</w:t>
            </w:r>
            <w:proofErr w:type="gramEnd"/>
            <w:r w:rsidRPr="00415CFB">
              <w:rPr>
                <w:rFonts w:ascii="Arial Nova Light" w:hAnsi="Arial Nova Light" w:cs="Segoe UI Light"/>
                <w:bCs/>
                <w:i/>
                <w:iCs/>
                <w:sz w:val="16"/>
                <w:szCs w:val="16"/>
                <w:lang w:eastAsia="it-IT"/>
              </w:rPr>
              <w:t>.</w:t>
            </w:r>
          </w:p>
          <w:p w14:paraId="1BCAD2AA" w14:textId="2B540C8C" w:rsidR="00415CFB" w:rsidRDefault="00415CFB" w:rsidP="006A073F">
            <w:pPr>
              <w:pStyle w:val="Standard"/>
              <w:numPr>
                <w:ilvl w:val="0"/>
                <w:numId w:val="20"/>
              </w:numPr>
              <w:ind w:left="360"/>
              <w:jc w:val="both"/>
              <w:rPr>
                <w:rFonts w:ascii="Arial Nova Light" w:hAnsi="Arial Nova Light" w:cs="Segoe UI Light"/>
                <w:bCs/>
                <w:i/>
                <w:iCs/>
                <w:sz w:val="16"/>
                <w:szCs w:val="16"/>
                <w:lang w:eastAsia="it-IT"/>
              </w:rPr>
            </w:pPr>
            <w:r w:rsidRPr="006A073F">
              <w:rPr>
                <w:rFonts w:ascii="Arial Nova Light" w:hAnsi="Arial Nova Light" w:cs="Segoe UI Light"/>
                <w:bCs/>
                <w:i/>
                <w:iCs/>
                <w:sz w:val="16"/>
                <w:szCs w:val="16"/>
                <w:lang w:eastAsia="it-IT"/>
              </w:rPr>
              <w:t>Attrezzature per…</w:t>
            </w:r>
            <w:proofErr w:type="gramStart"/>
            <w:r w:rsidRPr="006A073F">
              <w:rPr>
                <w:rFonts w:ascii="Arial Nova Light" w:hAnsi="Arial Nova Light" w:cs="Segoe UI Light"/>
                <w:bCs/>
                <w:i/>
                <w:iCs/>
                <w:sz w:val="16"/>
                <w:szCs w:val="16"/>
                <w:lang w:eastAsia="it-IT"/>
              </w:rPr>
              <w:t>…….</w:t>
            </w:r>
            <w:proofErr w:type="gramEnd"/>
            <w:r w:rsidRPr="006A073F">
              <w:rPr>
                <w:rFonts w:ascii="Arial Nova Light" w:hAnsi="Arial Nova Light" w:cs="Segoe UI Light"/>
                <w:bCs/>
                <w:i/>
                <w:iCs/>
                <w:sz w:val="16"/>
                <w:szCs w:val="16"/>
                <w:lang w:eastAsia="it-IT"/>
              </w:rPr>
              <w:t>.</w:t>
            </w:r>
          </w:p>
          <w:p w14:paraId="4A884858" w14:textId="4F007C54" w:rsidR="00415CFB" w:rsidRPr="006A073F" w:rsidRDefault="00415CFB" w:rsidP="00415CFB">
            <w:pPr>
              <w:pStyle w:val="Standard"/>
              <w:numPr>
                <w:ilvl w:val="0"/>
                <w:numId w:val="20"/>
              </w:numPr>
              <w:ind w:left="360"/>
              <w:jc w:val="both"/>
              <w:rPr>
                <w:rFonts w:ascii="Arial Nova Light" w:hAnsi="Arial Nova Light" w:cs="Segoe UI Light"/>
                <w:bCs/>
                <w:i/>
                <w:iCs/>
                <w:sz w:val="16"/>
                <w:szCs w:val="16"/>
                <w:lang w:eastAsia="it-IT"/>
              </w:rPr>
            </w:pPr>
            <w:r w:rsidRPr="006A073F">
              <w:rPr>
                <w:rFonts w:ascii="Arial Nova Light" w:hAnsi="Arial Nova Light" w:cs="Segoe UI Light"/>
                <w:b/>
                <w:i/>
                <w:iCs/>
                <w:sz w:val="16"/>
                <w:szCs w:val="16"/>
                <w:lang w:eastAsia="it-IT"/>
              </w:rPr>
              <w:t>………………………….</w:t>
            </w:r>
          </w:p>
        </w:tc>
      </w:tr>
    </w:tbl>
    <w:p w14:paraId="2FBDC53D" w14:textId="77777777" w:rsidR="00E374EC" w:rsidRPr="00CA02F0" w:rsidRDefault="00E374EC" w:rsidP="00A51047">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538E7B13" w14:textId="77777777" w:rsidR="00A51047" w:rsidRPr="00B64ABE" w:rsidRDefault="00A51047"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lastRenderedPageBreak/>
        <w:t>Nella tabella da compilare nella descrizione delle sedi, alle eventuali sedi inserite senza la descrizione del laboratorio verrà attribuito solo il 25% del budget?</w:t>
      </w:r>
    </w:p>
    <w:p w14:paraId="1C1470CE" w14:textId="77777777" w:rsidR="00A51047" w:rsidRDefault="00A51047" w:rsidP="00A51047">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Pr>
          <w:rFonts w:ascii="Arial Nova Light" w:eastAsia="Times New Roman" w:hAnsi="Arial Nova Light" w:cs="Arial"/>
          <w:kern w:val="0"/>
          <w:sz w:val="19"/>
          <w:szCs w:val="19"/>
          <w:lang w:eastAsia="en-US" w:bidi="ar-SA"/>
        </w:rPr>
        <w:t>A</w:t>
      </w:r>
      <w:r w:rsidRPr="006129A6">
        <w:rPr>
          <w:rFonts w:ascii="Arial Nova Light" w:eastAsia="Times New Roman" w:hAnsi="Arial Nova Light" w:cs="Arial"/>
          <w:kern w:val="0"/>
          <w:sz w:val="19"/>
          <w:szCs w:val="19"/>
          <w:lang w:eastAsia="en-US" w:bidi="ar-SA"/>
        </w:rPr>
        <w:t>i fini dell'attribuzione del budget operatore, le sedi senza la descrizione di laboratori "peseranno" solo il 25%</w:t>
      </w:r>
      <w:r>
        <w:rPr>
          <w:rFonts w:ascii="Arial Nova Light" w:eastAsia="Times New Roman" w:hAnsi="Arial Nova Light" w:cs="Arial"/>
          <w:kern w:val="0"/>
          <w:sz w:val="19"/>
          <w:szCs w:val="19"/>
          <w:lang w:eastAsia="en-US" w:bidi="ar-SA"/>
        </w:rPr>
        <w:t>.</w:t>
      </w:r>
    </w:p>
    <w:p w14:paraId="71DB4CA9" w14:textId="77777777" w:rsidR="003F60C8" w:rsidRDefault="003F60C8" w:rsidP="00FC7161">
      <w:pPr>
        <w:pStyle w:val="Standard"/>
        <w:shd w:val="clear" w:color="auto" w:fill="FFFFFF"/>
        <w:spacing w:before="280" w:after="280"/>
        <w:rPr>
          <w:rFonts w:ascii="Arial" w:hAnsi="Arial" w:cs="Arial"/>
          <w:b/>
          <w:bCs/>
          <w:color w:val="000000"/>
          <w:sz w:val="18"/>
          <w:szCs w:val="18"/>
          <w:lang w:eastAsia="it-IT"/>
        </w:rPr>
      </w:pPr>
    </w:p>
    <w:p w14:paraId="26DFCE00" w14:textId="57607C2E" w:rsidR="00084EC5" w:rsidRDefault="00EB00F1" w:rsidP="00EB00F1">
      <w:pPr>
        <w:shd w:val="clear" w:color="auto" w:fill="FFFFFF"/>
        <w:suppressAutoHyphens w:val="0"/>
        <w:autoSpaceDN/>
        <w:spacing w:line="276" w:lineRule="auto"/>
        <w:jc w:val="center"/>
        <w:textAlignment w:val="auto"/>
        <w:rPr>
          <w:rFonts w:ascii="Arial Nova Light" w:eastAsia="Times New Roman" w:hAnsi="Arial Nova Light" w:cs="Arial"/>
          <w:b/>
          <w:bCs/>
          <w:i/>
          <w:iCs/>
          <w:kern w:val="0"/>
          <w:sz w:val="20"/>
          <w:szCs w:val="20"/>
          <w:lang w:eastAsia="it-IT" w:bidi="ar-SA"/>
        </w:rPr>
      </w:pPr>
      <w:r w:rsidRPr="00EB00F1">
        <w:rPr>
          <w:rFonts w:ascii="Arial Nova Light" w:eastAsia="Times New Roman" w:hAnsi="Arial Nova Light" w:cs="Arial"/>
          <w:b/>
          <w:bCs/>
          <w:i/>
          <w:iCs/>
          <w:kern w:val="0"/>
          <w:sz w:val="20"/>
          <w:szCs w:val="20"/>
          <w:lang w:eastAsia="it-IT" w:bidi="ar-SA"/>
        </w:rPr>
        <w:t>DESTINATARI</w:t>
      </w:r>
    </w:p>
    <w:p w14:paraId="2B88E84C" w14:textId="77777777" w:rsidR="00EB00F1" w:rsidRPr="00EB00F1" w:rsidRDefault="00EB00F1" w:rsidP="00EB00F1">
      <w:pPr>
        <w:shd w:val="clear" w:color="auto" w:fill="FFFFFF"/>
        <w:suppressAutoHyphens w:val="0"/>
        <w:autoSpaceDN/>
        <w:spacing w:line="276" w:lineRule="auto"/>
        <w:jc w:val="center"/>
        <w:textAlignment w:val="auto"/>
        <w:rPr>
          <w:rFonts w:ascii="Arial Nova Light" w:eastAsia="Times New Roman" w:hAnsi="Arial Nova Light" w:cs="Arial"/>
          <w:b/>
          <w:bCs/>
          <w:i/>
          <w:iCs/>
          <w:kern w:val="0"/>
          <w:sz w:val="20"/>
          <w:szCs w:val="20"/>
          <w:lang w:eastAsia="it-IT" w:bidi="ar-SA"/>
        </w:rPr>
      </w:pPr>
    </w:p>
    <w:p w14:paraId="3306CE3E" w14:textId="77777777" w:rsidR="00EB00F1" w:rsidRPr="00B64ABE" w:rsidRDefault="00EB00F1"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AVVISO. Pag.7 paragrafo 3 “Destinatari della misura”. Cosa si intende con "... che partecipano anche ad altro intervento regionale"?</w:t>
      </w:r>
    </w:p>
    <w:p w14:paraId="2722F33F" w14:textId="7BA8B8BE" w:rsidR="00EB00F1" w:rsidRPr="009C27B9" w:rsidRDefault="00EB00F1" w:rsidP="00EB00F1">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9C27B9">
        <w:rPr>
          <w:rFonts w:ascii="Arial Nova Light" w:eastAsia="Times New Roman" w:hAnsi="Arial Nova Light" w:cs="Arial"/>
          <w:kern w:val="0"/>
          <w:sz w:val="19"/>
          <w:szCs w:val="19"/>
          <w:lang w:eastAsia="en-US" w:bidi="ar-SA"/>
        </w:rPr>
        <w:t>Si fa riferimento a cittadini/e che</w:t>
      </w:r>
      <w:r w:rsidR="00D44D02">
        <w:rPr>
          <w:rFonts w:ascii="Arial Nova Light" w:eastAsia="Times New Roman" w:hAnsi="Arial Nova Light" w:cs="Arial"/>
          <w:kern w:val="0"/>
          <w:sz w:val="19"/>
          <w:szCs w:val="19"/>
          <w:lang w:eastAsia="en-US" w:bidi="ar-SA"/>
        </w:rPr>
        <w:t xml:space="preserve"> risultano</w:t>
      </w:r>
      <w:r w:rsidRPr="009C27B9">
        <w:rPr>
          <w:rFonts w:ascii="Arial Nova Light" w:eastAsia="Times New Roman" w:hAnsi="Arial Nova Light" w:cs="Arial"/>
          <w:kern w:val="0"/>
          <w:sz w:val="19"/>
          <w:szCs w:val="19"/>
          <w:lang w:eastAsia="en-US" w:bidi="ar-SA"/>
        </w:rPr>
        <w:t xml:space="preserve"> inseriti all’interno di un percorso formativo o </w:t>
      </w:r>
      <w:r w:rsidR="003F60C8">
        <w:rPr>
          <w:rFonts w:ascii="Arial Nova Light" w:eastAsia="Times New Roman" w:hAnsi="Arial Nova Light" w:cs="Arial"/>
          <w:kern w:val="0"/>
          <w:sz w:val="19"/>
          <w:szCs w:val="19"/>
          <w:lang w:eastAsia="en-US" w:bidi="ar-SA"/>
        </w:rPr>
        <w:t xml:space="preserve">di </w:t>
      </w:r>
      <w:r w:rsidRPr="009C27B9">
        <w:rPr>
          <w:rFonts w:ascii="Arial Nova Light" w:eastAsia="Times New Roman" w:hAnsi="Arial Nova Light" w:cs="Arial"/>
          <w:kern w:val="0"/>
          <w:sz w:val="19"/>
          <w:szCs w:val="19"/>
          <w:lang w:eastAsia="en-US" w:bidi="ar-SA"/>
        </w:rPr>
        <w:t>una misura di politica attiva del lavoro finanziati da Direttive emanate dalla Direzione “Istruzione, Formazione e Lavoro”.</w:t>
      </w:r>
    </w:p>
    <w:p w14:paraId="02DA7FBF" w14:textId="77777777" w:rsidR="00EB00F1" w:rsidRDefault="00EB00F1" w:rsidP="00EB00F1">
      <w:pPr>
        <w:pStyle w:val="Standarduser"/>
        <w:rPr>
          <w:rFonts w:hint="eastAsia"/>
        </w:rPr>
      </w:pPr>
    </w:p>
    <w:p w14:paraId="13637D49" w14:textId="72517209" w:rsidR="00EB00F1" w:rsidRPr="00B64ABE" w:rsidRDefault="00EB00F1"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 xml:space="preserve">Cosa si intende con "... IVC riferito alle medesime fasi del servizio..."? </w:t>
      </w:r>
      <w:r w:rsidR="00D7362F" w:rsidRPr="00B64ABE">
        <w:rPr>
          <w:rFonts w:ascii="Arial Nova Light" w:eastAsia="Times New Roman" w:hAnsi="Arial Nova Light" w:cs="Arial"/>
          <w:b/>
          <w:bCs/>
          <w:i/>
          <w:iCs/>
          <w:color w:val="C00000"/>
          <w:kern w:val="0"/>
          <w:sz w:val="20"/>
          <w:szCs w:val="20"/>
          <w:lang w:eastAsia="it-IT" w:bidi="ar-SA"/>
        </w:rPr>
        <w:t>É</w:t>
      </w:r>
      <w:r w:rsidRPr="00B64ABE">
        <w:rPr>
          <w:rFonts w:ascii="Arial Nova Light" w:eastAsia="Times New Roman" w:hAnsi="Arial Nova Light" w:cs="Arial"/>
          <w:b/>
          <w:bCs/>
          <w:i/>
          <w:iCs/>
          <w:color w:val="C00000"/>
          <w:kern w:val="0"/>
          <w:sz w:val="20"/>
          <w:szCs w:val="20"/>
          <w:lang w:eastAsia="it-IT" w:bidi="ar-SA"/>
        </w:rPr>
        <w:t xml:space="preserve"> possibile avere un esempio?</w:t>
      </w:r>
    </w:p>
    <w:p w14:paraId="6ACA0427" w14:textId="546CAE41" w:rsidR="00EB00F1" w:rsidRDefault="00EB00F1" w:rsidP="00EB00F1">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9C27B9">
        <w:rPr>
          <w:rFonts w:ascii="Arial Nova Light" w:eastAsia="Times New Roman" w:hAnsi="Arial Nova Light" w:cs="Arial"/>
          <w:kern w:val="0"/>
          <w:sz w:val="19"/>
          <w:szCs w:val="19"/>
          <w:lang w:eastAsia="en-US" w:bidi="ar-SA"/>
        </w:rPr>
        <w:t xml:space="preserve">Si fa riferimento agli utenti che abbiano già preso parte al servizio usufruendo delle medesime fasi in cui si articola lo stesso (Identificazione, </w:t>
      </w:r>
      <w:r w:rsidR="001341E9">
        <w:rPr>
          <w:rFonts w:ascii="Arial Nova Light" w:eastAsia="Times New Roman" w:hAnsi="Arial Nova Light" w:cs="Arial"/>
          <w:kern w:val="0"/>
          <w:sz w:val="19"/>
          <w:szCs w:val="19"/>
          <w:lang w:eastAsia="en-US" w:bidi="ar-SA"/>
        </w:rPr>
        <w:t>V</w:t>
      </w:r>
      <w:r w:rsidRPr="009C27B9">
        <w:rPr>
          <w:rFonts w:ascii="Arial Nova Light" w:eastAsia="Times New Roman" w:hAnsi="Arial Nova Light" w:cs="Arial"/>
          <w:kern w:val="0"/>
          <w:sz w:val="19"/>
          <w:szCs w:val="19"/>
          <w:lang w:eastAsia="en-US" w:bidi="ar-SA"/>
        </w:rPr>
        <w:t>alidazione…).</w:t>
      </w:r>
    </w:p>
    <w:p w14:paraId="2609B514" w14:textId="77777777" w:rsidR="00A51047" w:rsidRDefault="00A51047" w:rsidP="00FC7161">
      <w:pPr>
        <w:pStyle w:val="Standard"/>
        <w:shd w:val="clear" w:color="auto" w:fill="FFFFFF"/>
        <w:spacing w:before="280" w:after="280"/>
        <w:rPr>
          <w:rFonts w:ascii="Arial" w:hAnsi="Arial" w:cs="Arial"/>
          <w:b/>
          <w:bCs/>
          <w:color w:val="000000"/>
          <w:sz w:val="18"/>
          <w:szCs w:val="18"/>
          <w:lang w:eastAsia="it-IT"/>
        </w:rPr>
      </w:pPr>
    </w:p>
    <w:p w14:paraId="3E0295DF" w14:textId="04CB0FA9" w:rsidR="00084EC5" w:rsidRDefault="00084EC5" w:rsidP="00EB00F1">
      <w:pPr>
        <w:shd w:val="clear" w:color="auto" w:fill="FFFFFF"/>
        <w:suppressAutoHyphens w:val="0"/>
        <w:autoSpaceDN/>
        <w:spacing w:line="276" w:lineRule="auto"/>
        <w:jc w:val="center"/>
        <w:textAlignment w:val="auto"/>
        <w:rPr>
          <w:rFonts w:ascii="Arial Nova Light" w:eastAsia="Times New Roman" w:hAnsi="Arial Nova Light" w:cs="Arial"/>
          <w:b/>
          <w:bCs/>
          <w:i/>
          <w:iCs/>
          <w:kern w:val="0"/>
          <w:sz w:val="20"/>
          <w:szCs w:val="20"/>
          <w:lang w:eastAsia="it-IT" w:bidi="ar-SA"/>
        </w:rPr>
      </w:pPr>
      <w:r>
        <w:rPr>
          <w:rFonts w:ascii="Arial Nova Light" w:eastAsia="Times New Roman" w:hAnsi="Arial Nova Light" w:cs="Arial"/>
          <w:b/>
          <w:bCs/>
          <w:i/>
          <w:iCs/>
          <w:kern w:val="0"/>
          <w:sz w:val="20"/>
          <w:szCs w:val="20"/>
          <w:lang w:eastAsia="it-IT" w:bidi="ar-SA"/>
        </w:rPr>
        <w:t xml:space="preserve">GRUPPO DI LAVORO </w:t>
      </w:r>
      <w:r w:rsidR="00EB00F1">
        <w:rPr>
          <w:rFonts w:ascii="Arial Nova Light" w:eastAsia="Times New Roman" w:hAnsi="Arial Nova Light" w:cs="Arial"/>
          <w:b/>
          <w:bCs/>
          <w:i/>
          <w:iCs/>
          <w:kern w:val="0"/>
          <w:sz w:val="20"/>
          <w:szCs w:val="20"/>
          <w:lang w:eastAsia="it-IT" w:bidi="ar-SA"/>
        </w:rPr>
        <w:t>E ORGANIZZAZIONE</w:t>
      </w:r>
    </w:p>
    <w:p w14:paraId="0E385E73" w14:textId="77777777" w:rsidR="00D94E09" w:rsidRDefault="00D94E09" w:rsidP="00D94E09">
      <w:pPr>
        <w:pStyle w:val="Standard"/>
        <w:shd w:val="clear" w:color="auto" w:fill="FFFFFF"/>
        <w:rPr>
          <w:rFonts w:ascii="Arial" w:eastAsia="Times New Roman" w:hAnsi="Arial" w:cs="Arial"/>
          <w:color w:val="000000"/>
          <w:sz w:val="18"/>
          <w:szCs w:val="18"/>
          <w:lang w:eastAsia="it-IT"/>
        </w:rPr>
      </w:pPr>
    </w:p>
    <w:p w14:paraId="238C08E4" w14:textId="0073C5FC" w:rsidR="00D94E09" w:rsidRPr="00B64ABE" w:rsidRDefault="00D94E09"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Non essendo più previsti corsi di formazione, è corretto immaginare che sia l’ETC a formare gli OAF? In caso affermativo, quali sono le procedure per gestire questa formazione?</w:t>
      </w:r>
    </w:p>
    <w:p w14:paraId="4E3DE5A0" w14:textId="77777777" w:rsidR="00D94E09" w:rsidRPr="00B70B75" w:rsidRDefault="00D94E09" w:rsidP="00D94E09">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B70B75">
        <w:rPr>
          <w:rFonts w:ascii="Arial Nova Light" w:eastAsia="Times New Roman" w:hAnsi="Arial Nova Light" w:cs="Arial"/>
          <w:kern w:val="0"/>
          <w:sz w:val="19"/>
          <w:szCs w:val="19"/>
          <w:lang w:eastAsia="en-US" w:bidi="ar-SA"/>
        </w:rPr>
        <w:t>La disponibilità di almeno un OAF-PC per ciascuna sede operativa candidata deve essere attestata in sede di presentazione della domanda di partecipazione all’avviso. In assenza di questo requisito la domanda non è ammissibile.</w:t>
      </w:r>
    </w:p>
    <w:p w14:paraId="68E7BC69" w14:textId="77777777" w:rsidR="00D94E09" w:rsidRPr="00A56C58" w:rsidRDefault="00D94E09" w:rsidP="00A56C58">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A56C58">
        <w:rPr>
          <w:rFonts w:ascii="Arial Nova Light" w:eastAsia="Times New Roman" w:hAnsi="Arial Nova Light" w:cs="Arial"/>
          <w:kern w:val="0"/>
          <w:sz w:val="19"/>
          <w:szCs w:val="19"/>
          <w:lang w:eastAsia="en-US" w:bidi="ar-SA"/>
        </w:rPr>
        <w:t>Ciò premesso, i corsi per OAF sono stati erogati esclusivamente nella prima sperimentazione del 2015 proprio per realizzare i primi servizi. Il Testo Unico sulla certificazione prevede che sia l'ETC a individuare persone in possesso dei requisiti previsti e a procedere con la formazione. </w:t>
      </w:r>
    </w:p>
    <w:p w14:paraId="1D33FFE2" w14:textId="77777777" w:rsidR="00D94E09" w:rsidRPr="00B70B75" w:rsidRDefault="00D94E09" w:rsidP="00D94E09">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A56C58">
        <w:rPr>
          <w:rFonts w:ascii="Arial Nova Light" w:eastAsia="Times New Roman" w:hAnsi="Arial Nova Light" w:cs="Arial"/>
          <w:kern w:val="0"/>
          <w:sz w:val="19"/>
          <w:szCs w:val="19"/>
          <w:lang w:eastAsia="en-US" w:bidi="ar-SA"/>
        </w:rPr>
        <w:t>La corretta procedura è che la formazione (numero ore, contenuti) sia erogata sulla base delle competenze degli operatori da formare. L'ente ha l'onere di tenere un elenco degli OAF formati e di conservare evidenze della formazione effettuata, a disposizione di eventuali controlli dell'amministrazione.</w:t>
      </w:r>
    </w:p>
    <w:p w14:paraId="2762866D" w14:textId="77777777" w:rsidR="00D94E09" w:rsidRDefault="00D94E09" w:rsidP="00D94E09">
      <w:pPr>
        <w:pStyle w:val="Standard"/>
        <w:shd w:val="clear" w:color="auto" w:fill="FFFFFF"/>
        <w:rPr>
          <w:rFonts w:ascii="Arial" w:eastAsia="Times New Roman" w:hAnsi="Arial" w:cs="Arial"/>
          <w:color w:val="000000"/>
          <w:sz w:val="18"/>
          <w:szCs w:val="18"/>
          <w:lang w:eastAsia="it-IT"/>
        </w:rPr>
      </w:pPr>
    </w:p>
    <w:p w14:paraId="09CBDDBD" w14:textId="6C92D797" w:rsidR="00D94E09" w:rsidRPr="00B64ABE" w:rsidRDefault="00D94E09"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Nel gruppo di lavoro minimo prevediamo solo 5 ETC</w:t>
      </w:r>
      <w:r w:rsidR="00065F7F" w:rsidRPr="00B64ABE">
        <w:rPr>
          <w:rFonts w:ascii="Arial Nova Light" w:eastAsia="Times New Roman" w:hAnsi="Arial Nova Light" w:cs="Arial"/>
          <w:b/>
          <w:bCs/>
          <w:i/>
          <w:iCs/>
          <w:color w:val="C00000"/>
          <w:kern w:val="0"/>
          <w:sz w:val="20"/>
          <w:szCs w:val="20"/>
          <w:lang w:eastAsia="it-IT" w:bidi="ar-SA"/>
        </w:rPr>
        <w:t xml:space="preserve">; i restanti ETC </w:t>
      </w:r>
      <w:r w:rsidRPr="00B64ABE">
        <w:rPr>
          <w:rFonts w:ascii="Arial Nova Light" w:eastAsia="Times New Roman" w:hAnsi="Arial Nova Light" w:cs="Arial"/>
          <w:b/>
          <w:bCs/>
          <w:i/>
          <w:iCs/>
          <w:color w:val="C00000"/>
          <w:kern w:val="0"/>
          <w:sz w:val="20"/>
          <w:szCs w:val="20"/>
          <w:lang w:eastAsia="it-IT" w:bidi="ar-SA"/>
        </w:rPr>
        <w:t xml:space="preserve">(vorremmo coinvolgerne almeno uno, per ente, per quadrante) </w:t>
      </w:r>
      <w:r w:rsidR="00065F7F" w:rsidRPr="00B64ABE">
        <w:rPr>
          <w:rFonts w:ascii="Arial Nova Light" w:eastAsia="Times New Roman" w:hAnsi="Arial Nova Light" w:cs="Arial"/>
          <w:b/>
          <w:bCs/>
          <w:i/>
          <w:iCs/>
          <w:color w:val="C00000"/>
          <w:kern w:val="0"/>
          <w:sz w:val="20"/>
          <w:szCs w:val="20"/>
          <w:lang w:eastAsia="it-IT" w:bidi="ar-SA"/>
        </w:rPr>
        <w:t xml:space="preserve">dovranno essere indicati </w:t>
      </w:r>
      <w:r w:rsidRPr="00B64ABE">
        <w:rPr>
          <w:rFonts w:ascii="Arial Nova Light" w:eastAsia="Times New Roman" w:hAnsi="Arial Nova Light" w:cs="Arial"/>
          <w:b/>
          <w:bCs/>
          <w:i/>
          <w:iCs/>
          <w:color w:val="C00000"/>
          <w:kern w:val="0"/>
          <w:sz w:val="20"/>
          <w:szCs w:val="20"/>
          <w:lang w:eastAsia="it-IT" w:bidi="ar-SA"/>
        </w:rPr>
        <w:t>nel formulario nella tabella "gruppo di lavoro aggiuntivo" oppure, visto che saranno comunque figure fondamentali, nella tabella principale del gruppo minimo?</w:t>
      </w:r>
    </w:p>
    <w:p w14:paraId="6D0662D7" w14:textId="6C1B518F" w:rsidR="00D94E09" w:rsidRDefault="00D94E09" w:rsidP="00D94E09">
      <w:pPr>
        <w:pStyle w:val="Paragrafoelenco"/>
        <w:numPr>
          <w:ilvl w:val="1"/>
          <w:numId w:val="19"/>
        </w:num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r w:rsidRPr="00B70B75">
        <w:rPr>
          <w:rFonts w:ascii="Arial Nova Light" w:eastAsia="Times New Roman" w:hAnsi="Arial Nova Light" w:cs="Arial"/>
          <w:kern w:val="0"/>
          <w:sz w:val="19"/>
          <w:szCs w:val="19"/>
          <w:lang w:eastAsia="en-US" w:bidi="ar-SA"/>
        </w:rPr>
        <w:t xml:space="preserve">Nel </w:t>
      </w:r>
      <w:r w:rsidRPr="00B70B75">
        <w:rPr>
          <w:rFonts w:ascii="Arial Nova Light" w:eastAsia="Times New Roman" w:hAnsi="Arial Nova Light" w:cs="Arial"/>
          <w:kern w:val="0"/>
          <w:sz w:val="19"/>
          <w:szCs w:val="19"/>
          <w:u w:val="single"/>
          <w:lang w:eastAsia="en-US" w:bidi="ar-SA"/>
        </w:rPr>
        <w:t>gruppo di lavoro minimo</w:t>
      </w:r>
      <w:r w:rsidRPr="00B70B75">
        <w:rPr>
          <w:rFonts w:ascii="Arial Nova Light" w:eastAsia="Times New Roman" w:hAnsi="Arial Nova Light" w:cs="Arial"/>
          <w:kern w:val="0"/>
          <w:sz w:val="19"/>
          <w:szCs w:val="19"/>
          <w:lang w:eastAsia="en-US" w:bidi="ar-SA"/>
        </w:rPr>
        <w:t xml:space="preserve">, occorre inserire tutte le figure che compongono il </w:t>
      </w:r>
      <w:r w:rsidR="00653557">
        <w:rPr>
          <w:rFonts w:ascii="Arial Nova Light" w:eastAsia="Times New Roman" w:hAnsi="Arial Nova Light" w:cs="Arial"/>
          <w:kern w:val="0"/>
          <w:sz w:val="19"/>
          <w:szCs w:val="19"/>
          <w:lang w:eastAsia="en-US" w:bidi="ar-SA"/>
        </w:rPr>
        <w:t>gruppo di lavoro</w:t>
      </w:r>
      <w:r w:rsidRPr="00B70B75">
        <w:rPr>
          <w:rFonts w:ascii="Arial Nova Light" w:eastAsia="Times New Roman" w:hAnsi="Arial Nova Light" w:cs="Arial"/>
          <w:kern w:val="0"/>
          <w:sz w:val="19"/>
          <w:szCs w:val="19"/>
          <w:lang w:eastAsia="en-US" w:bidi="ar-SA"/>
        </w:rPr>
        <w:t xml:space="preserve"> richiesto da Avviso (1 REFERENTE PROGETTO/5 ETC/1 OAF per sede) e che soddisfano il requisito di ammissibilità;</w:t>
      </w:r>
    </w:p>
    <w:p w14:paraId="290AC160" w14:textId="77777777" w:rsidR="00D94E09" w:rsidRDefault="00D94E09" w:rsidP="00D94E09">
      <w:pPr>
        <w:pStyle w:val="Paragrafoelenco"/>
        <w:numPr>
          <w:ilvl w:val="1"/>
          <w:numId w:val="19"/>
        </w:num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r w:rsidRPr="00B70B75">
        <w:rPr>
          <w:rFonts w:ascii="Arial Nova Light" w:eastAsia="Times New Roman" w:hAnsi="Arial Nova Light" w:cs="Arial"/>
          <w:kern w:val="0"/>
          <w:sz w:val="19"/>
          <w:szCs w:val="19"/>
          <w:lang w:eastAsia="en-US" w:bidi="ar-SA"/>
        </w:rPr>
        <w:t>Nel</w:t>
      </w:r>
      <w:r>
        <w:rPr>
          <w:rFonts w:ascii="Arial Nova Light" w:eastAsia="Times New Roman" w:hAnsi="Arial Nova Light" w:cs="Arial"/>
          <w:kern w:val="0"/>
          <w:sz w:val="19"/>
          <w:szCs w:val="19"/>
          <w:lang w:eastAsia="en-US" w:bidi="ar-SA"/>
        </w:rPr>
        <w:t xml:space="preserve"> </w:t>
      </w:r>
      <w:r w:rsidRPr="00B70B75">
        <w:rPr>
          <w:rFonts w:ascii="Arial Nova Light" w:eastAsia="Times New Roman" w:hAnsi="Arial Nova Light" w:cs="Arial"/>
          <w:kern w:val="0"/>
          <w:sz w:val="19"/>
          <w:szCs w:val="19"/>
          <w:u w:val="single"/>
          <w:lang w:eastAsia="en-US" w:bidi="ar-SA"/>
        </w:rPr>
        <w:t>gruppo di lavoro aggiuntivo</w:t>
      </w:r>
      <w:r>
        <w:rPr>
          <w:rFonts w:ascii="Arial Nova Light" w:eastAsia="Times New Roman" w:hAnsi="Arial Nova Light" w:cs="Arial"/>
          <w:kern w:val="0"/>
          <w:sz w:val="19"/>
          <w:szCs w:val="19"/>
          <w:lang w:eastAsia="en-US" w:bidi="ar-SA"/>
        </w:rPr>
        <w:t xml:space="preserve">, occorre inserire </w:t>
      </w:r>
      <w:r w:rsidRPr="00B70B75">
        <w:rPr>
          <w:rFonts w:ascii="Arial Nova Light" w:eastAsia="Times New Roman" w:hAnsi="Arial Nova Light" w:cs="Arial"/>
          <w:kern w:val="0"/>
          <w:sz w:val="19"/>
          <w:szCs w:val="19"/>
          <w:lang w:eastAsia="en-US" w:bidi="ar-SA"/>
        </w:rPr>
        <w:t>tutte le figure aggiuntive rispetto a</w:t>
      </w:r>
      <w:r>
        <w:rPr>
          <w:rFonts w:ascii="Arial Nova Light" w:eastAsia="Times New Roman" w:hAnsi="Arial Nova Light" w:cs="Arial"/>
          <w:kern w:val="0"/>
          <w:sz w:val="19"/>
          <w:szCs w:val="19"/>
          <w:lang w:eastAsia="en-US" w:bidi="ar-SA"/>
        </w:rPr>
        <w:t xml:space="preserve"> quanto richiesto per il</w:t>
      </w:r>
      <w:r w:rsidRPr="00B70B75">
        <w:rPr>
          <w:rFonts w:ascii="Arial Nova Light" w:eastAsia="Times New Roman" w:hAnsi="Arial Nova Light" w:cs="Arial"/>
          <w:kern w:val="0"/>
          <w:sz w:val="19"/>
          <w:szCs w:val="19"/>
          <w:lang w:eastAsia="en-US" w:bidi="ar-SA"/>
        </w:rPr>
        <w:t xml:space="preserve"> </w:t>
      </w:r>
      <w:r>
        <w:rPr>
          <w:rFonts w:ascii="Arial Nova Light" w:eastAsia="Times New Roman" w:hAnsi="Arial Nova Light" w:cs="Arial"/>
          <w:kern w:val="0"/>
          <w:sz w:val="19"/>
          <w:szCs w:val="19"/>
          <w:lang w:eastAsia="en-US" w:bidi="ar-SA"/>
        </w:rPr>
        <w:t xml:space="preserve">gruppo di lavoro </w:t>
      </w:r>
      <w:r w:rsidRPr="00B70B75">
        <w:rPr>
          <w:rFonts w:ascii="Arial Nova Light" w:eastAsia="Times New Roman" w:hAnsi="Arial Nova Light" w:cs="Arial"/>
          <w:kern w:val="0"/>
          <w:sz w:val="19"/>
          <w:szCs w:val="19"/>
          <w:lang w:eastAsia="en-US" w:bidi="ar-SA"/>
        </w:rPr>
        <w:t>minimo (ETC/OAF aggiuntivi, tutte le altre figure "di supporto all'organizzazione del servizio" ed eventuali esperti di materia, se già noti.</w:t>
      </w:r>
    </w:p>
    <w:p w14:paraId="1CA94FAD" w14:textId="77777777" w:rsidR="00D94E09" w:rsidRPr="00CA02F0" w:rsidRDefault="00D94E09" w:rsidP="00D94E09">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p>
    <w:p w14:paraId="2662647C" w14:textId="3E5CB1CE" w:rsidR="00D94E09" w:rsidRPr="00B64ABE" w:rsidRDefault="00D94E09"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Nel gruppo di lavoro aggiuntivo occorre già prevedere anche gli esperti della materia per le aree e sotto aree di candidatura, o questi ultimi possono essere individuati successivamente?</w:t>
      </w:r>
    </w:p>
    <w:p w14:paraId="27B5AB36" w14:textId="77777777" w:rsidR="00D94E09" w:rsidRDefault="00D94E09" w:rsidP="00D94E09">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CA02F0">
        <w:rPr>
          <w:rFonts w:ascii="Arial Nova Light" w:eastAsia="Times New Roman" w:hAnsi="Arial Nova Light" w:cs="Arial"/>
          <w:kern w:val="0"/>
          <w:sz w:val="19"/>
          <w:szCs w:val="19"/>
          <w:lang w:eastAsia="en-US" w:bidi="ar-SA"/>
        </w:rPr>
        <w:t>L'Avviso prevede</w:t>
      </w:r>
      <w:r>
        <w:rPr>
          <w:rFonts w:ascii="Arial Nova Light" w:eastAsia="Times New Roman" w:hAnsi="Arial Nova Light" w:cs="Arial"/>
          <w:kern w:val="0"/>
          <w:sz w:val="19"/>
          <w:szCs w:val="19"/>
          <w:lang w:eastAsia="en-US" w:bidi="ar-SA"/>
        </w:rPr>
        <w:t xml:space="preserve"> (</w:t>
      </w:r>
      <w:r w:rsidRPr="00CA02F0">
        <w:rPr>
          <w:rFonts w:ascii="Arial Nova Light" w:eastAsia="Times New Roman" w:hAnsi="Arial Nova Light" w:cs="Arial"/>
          <w:kern w:val="0"/>
          <w:sz w:val="19"/>
          <w:szCs w:val="19"/>
          <w:lang w:eastAsia="en-US" w:bidi="ar-SA"/>
        </w:rPr>
        <w:t>p.8</w:t>
      </w:r>
      <w:r>
        <w:rPr>
          <w:rFonts w:ascii="Arial Nova Light" w:eastAsia="Times New Roman" w:hAnsi="Arial Nova Light" w:cs="Arial"/>
          <w:kern w:val="0"/>
          <w:sz w:val="19"/>
          <w:szCs w:val="19"/>
          <w:lang w:eastAsia="en-US" w:bidi="ar-SA"/>
        </w:rPr>
        <w:t>)</w:t>
      </w:r>
      <w:r w:rsidRPr="00CA02F0">
        <w:rPr>
          <w:rFonts w:ascii="Arial Nova Light" w:eastAsia="Times New Roman" w:hAnsi="Arial Nova Light" w:cs="Arial"/>
          <w:kern w:val="0"/>
          <w:sz w:val="19"/>
          <w:szCs w:val="19"/>
          <w:lang w:eastAsia="en-US" w:bidi="ar-SA"/>
        </w:rPr>
        <w:t xml:space="preserve"> che "</w:t>
      </w:r>
      <w:r>
        <w:rPr>
          <w:rFonts w:ascii="Arial Nova Light" w:eastAsia="Times New Roman" w:hAnsi="Arial Nova Light" w:cs="Arial"/>
          <w:kern w:val="0"/>
          <w:sz w:val="19"/>
          <w:szCs w:val="19"/>
          <w:lang w:eastAsia="en-US" w:bidi="ar-SA"/>
        </w:rPr>
        <w:t>…</w:t>
      </w:r>
      <w:r w:rsidRPr="00CA02F0">
        <w:rPr>
          <w:rFonts w:ascii="Arial Nova Light" w:eastAsia="Times New Roman" w:hAnsi="Arial Nova Light" w:cs="Arial"/>
          <w:kern w:val="0"/>
          <w:sz w:val="19"/>
          <w:szCs w:val="19"/>
          <w:lang w:eastAsia="en-US" w:bidi="ar-SA"/>
        </w:rPr>
        <w:t>Il gruppo di lavoro minimo dovrà essere integrato, con riferimento alla fase di</w:t>
      </w:r>
      <w:r>
        <w:rPr>
          <w:rFonts w:ascii="Arial Nova Light" w:eastAsia="Times New Roman" w:hAnsi="Arial Nova Light" w:cs="Arial"/>
          <w:kern w:val="0"/>
          <w:sz w:val="19"/>
          <w:szCs w:val="19"/>
          <w:lang w:eastAsia="en-US" w:bidi="ar-SA"/>
        </w:rPr>
        <w:t xml:space="preserve"> </w:t>
      </w:r>
      <w:r w:rsidRPr="00CA02F0">
        <w:rPr>
          <w:rFonts w:ascii="Arial Nova Light" w:eastAsia="Times New Roman" w:hAnsi="Arial Nova Light" w:cs="Arial"/>
          <w:kern w:val="0"/>
          <w:sz w:val="19"/>
          <w:szCs w:val="19"/>
          <w:lang w:eastAsia="en-US" w:bidi="ar-SA"/>
        </w:rPr>
        <w:t>validazione, anche dalle seguenti figure professionali: i. ESPERTO/I DELLA MATERIA, proveniente/i dal mondo della Formazione (Esperti della materia/formazione – EM/F) o dal mondo del Lavoro (Esperti della materia /lavoro – EM/</w:t>
      </w:r>
      <w:proofErr w:type="gramStart"/>
      <w:r w:rsidRPr="00CA02F0">
        <w:rPr>
          <w:rFonts w:ascii="Arial Nova Light" w:eastAsia="Times New Roman" w:hAnsi="Arial Nova Light" w:cs="Arial"/>
          <w:kern w:val="0"/>
          <w:sz w:val="19"/>
          <w:szCs w:val="19"/>
          <w:lang w:eastAsia="en-US" w:bidi="ar-SA"/>
        </w:rPr>
        <w:t>L)...</w:t>
      </w:r>
      <w:proofErr w:type="gramEnd"/>
      <w:r w:rsidRPr="00CA02F0">
        <w:rPr>
          <w:rFonts w:ascii="Arial Nova Light" w:eastAsia="Times New Roman" w:hAnsi="Arial Nova Light" w:cs="Arial"/>
          <w:kern w:val="0"/>
          <w:sz w:val="19"/>
          <w:szCs w:val="19"/>
          <w:lang w:eastAsia="en-US" w:bidi="ar-SA"/>
        </w:rPr>
        <w:t>" Gl</w:t>
      </w:r>
      <w:r>
        <w:rPr>
          <w:rFonts w:ascii="Arial Nova Light" w:eastAsia="Times New Roman" w:hAnsi="Arial Nova Light" w:cs="Arial"/>
          <w:kern w:val="0"/>
          <w:sz w:val="19"/>
          <w:szCs w:val="19"/>
          <w:lang w:eastAsia="en-US" w:bidi="ar-SA"/>
        </w:rPr>
        <w:t xml:space="preserve">i </w:t>
      </w:r>
      <w:r w:rsidRPr="00CA02F0">
        <w:rPr>
          <w:rFonts w:ascii="Arial Nova Light" w:eastAsia="Times New Roman" w:hAnsi="Arial Nova Light" w:cs="Arial"/>
          <w:kern w:val="0"/>
          <w:sz w:val="19"/>
          <w:szCs w:val="19"/>
          <w:lang w:eastAsia="en-US" w:bidi="ar-SA"/>
        </w:rPr>
        <w:t xml:space="preserve">esperti di materia, se noti, possono essere inseriti nel gruppo di lavoro aggiuntivo. Se non sono noti in fase di presentazione della candidatura, potranno essere individuati e comunicati </w:t>
      </w:r>
      <w:r w:rsidRPr="00A56C58">
        <w:rPr>
          <w:rFonts w:ascii="Arial Nova Light" w:eastAsia="Times New Roman" w:hAnsi="Arial Nova Light" w:cs="Arial"/>
          <w:i/>
          <w:iCs/>
          <w:kern w:val="0"/>
          <w:sz w:val="19"/>
          <w:szCs w:val="19"/>
          <w:lang w:eastAsia="en-US" w:bidi="ar-SA"/>
        </w:rPr>
        <w:t>in itinere</w:t>
      </w:r>
      <w:r w:rsidRPr="00CA02F0">
        <w:rPr>
          <w:rFonts w:ascii="Arial Nova Light" w:eastAsia="Times New Roman" w:hAnsi="Arial Nova Light" w:cs="Arial"/>
          <w:kern w:val="0"/>
          <w:sz w:val="19"/>
          <w:szCs w:val="19"/>
          <w:lang w:eastAsia="en-US" w:bidi="ar-SA"/>
        </w:rPr>
        <w:t>.</w:t>
      </w:r>
    </w:p>
    <w:p w14:paraId="62D009B2" w14:textId="77777777" w:rsidR="00D94E09" w:rsidRDefault="00D94E09" w:rsidP="00D94E09">
      <w:pPr>
        <w:pStyle w:val="Standard"/>
        <w:jc w:val="both"/>
        <w:rPr>
          <w:rFonts w:hint="eastAsia"/>
        </w:rPr>
      </w:pPr>
    </w:p>
    <w:p w14:paraId="6210EAE5" w14:textId="267591EA" w:rsidR="00D94E09" w:rsidRPr="00B64ABE" w:rsidRDefault="00D94E09"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 xml:space="preserve">Con riferimento al </w:t>
      </w:r>
      <w:r w:rsidR="00CA1988" w:rsidRPr="00B64ABE">
        <w:rPr>
          <w:rFonts w:ascii="Arial Nova Light" w:eastAsia="Times New Roman" w:hAnsi="Arial Nova Light" w:cs="Arial"/>
          <w:b/>
          <w:bCs/>
          <w:i/>
          <w:iCs/>
          <w:color w:val="C00000"/>
          <w:kern w:val="0"/>
          <w:sz w:val="20"/>
          <w:szCs w:val="20"/>
          <w:lang w:eastAsia="it-IT" w:bidi="ar-SA"/>
        </w:rPr>
        <w:t>“</w:t>
      </w:r>
      <w:r w:rsidRPr="00B64ABE">
        <w:rPr>
          <w:rFonts w:ascii="Arial Nova Light" w:eastAsia="Times New Roman" w:hAnsi="Arial Nova Light" w:cs="Arial" w:hint="eastAsia"/>
          <w:b/>
          <w:bCs/>
          <w:i/>
          <w:iCs/>
          <w:color w:val="C00000"/>
          <w:kern w:val="0"/>
          <w:sz w:val="20"/>
          <w:szCs w:val="20"/>
          <w:lang w:eastAsia="it-IT" w:bidi="ar-SA"/>
        </w:rPr>
        <w:t>Gruppo di lavoro aggiuntivo di supporto all'organizzazione del servizio IVC</w:t>
      </w:r>
      <w:r w:rsidR="00CA1988" w:rsidRPr="00B64ABE">
        <w:rPr>
          <w:rFonts w:ascii="Arial Nova Light" w:eastAsia="Times New Roman" w:hAnsi="Arial Nova Light" w:cs="Arial"/>
          <w:b/>
          <w:bCs/>
          <w:i/>
          <w:iCs/>
          <w:color w:val="C00000"/>
          <w:kern w:val="0"/>
          <w:sz w:val="20"/>
          <w:szCs w:val="20"/>
          <w:lang w:eastAsia="it-IT" w:bidi="ar-SA"/>
        </w:rPr>
        <w:t>”</w:t>
      </w:r>
      <w:r w:rsidRPr="00B64ABE">
        <w:rPr>
          <w:rFonts w:ascii="Arial Nova Light" w:eastAsia="Times New Roman" w:hAnsi="Arial Nova Light" w:cs="Arial"/>
          <w:b/>
          <w:bCs/>
          <w:i/>
          <w:iCs/>
          <w:color w:val="C00000"/>
          <w:kern w:val="0"/>
          <w:sz w:val="20"/>
          <w:szCs w:val="20"/>
          <w:lang w:eastAsia="it-IT" w:bidi="ar-SA"/>
        </w:rPr>
        <w:t>, è possibile ind</w:t>
      </w:r>
      <w:r w:rsidR="00A56C58" w:rsidRPr="00B64ABE">
        <w:rPr>
          <w:rFonts w:ascii="Arial Nova Light" w:eastAsia="Times New Roman" w:hAnsi="Arial Nova Light" w:cs="Arial"/>
          <w:b/>
          <w:bCs/>
          <w:i/>
          <w:iCs/>
          <w:color w:val="C00000"/>
          <w:kern w:val="0"/>
          <w:sz w:val="20"/>
          <w:szCs w:val="20"/>
          <w:lang w:eastAsia="it-IT" w:bidi="ar-SA"/>
        </w:rPr>
        <w:t>i</w:t>
      </w:r>
      <w:r w:rsidRPr="00B64ABE">
        <w:rPr>
          <w:rFonts w:ascii="Arial Nova Light" w:eastAsia="Times New Roman" w:hAnsi="Arial Nova Light" w:cs="Arial"/>
          <w:b/>
          <w:bCs/>
          <w:i/>
          <w:iCs/>
          <w:color w:val="C00000"/>
          <w:kern w:val="0"/>
          <w:sz w:val="20"/>
          <w:szCs w:val="20"/>
          <w:lang w:eastAsia="it-IT" w:bidi="ar-SA"/>
        </w:rPr>
        <w:t>care altre figure che potrebbero essere funzionali all’erogazione del servizio, es:</w:t>
      </w:r>
    </w:p>
    <w:p w14:paraId="3E104F59" w14:textId="77777777" w:rsidR="00D94E09" w:rsidRPr="00B64ABE" w:rsidRDefault="00D94E09" w:rsidP="00D94E09">
      <w:pPr>
        <w:pStyle w:val="Paragrafoelenco"/>
        <w:numPr>
          <w:ilvl w:val="0"/>
          <w:numId w:val="23"/>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docenti dell’area professionalizzante</w:t>
      </w:r>
    </w:p>
    <w:p w14:paraId="12C0E25A" w14:textId="77777777" w:rsidR="00D94E09" w:rsidRPr="00B64ABE" w:rsidRDefault="00D94E09" w:rsidP="00D94E09">
      <w:pPr>
        <w:pStyle w:val="Paragrafoelenco"/>
        <w:numPr>
          <w:ilvl w:val="0"/>
          <w:numId w:val="23"/>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lastRenderedPageBreak/>
        <w:t>orientatori</w:t>
      </w:r>
    </w:p>
    <w:p w14:paraId="0CB84215" w14:textId="77777777" w:rsidR="00D94E09" w:rsidRPr="00B64ABE" w:rsidRDefault="00D94E09" w:rsidP="00D94E09">
      <w:pPr>
        <w:pStyle w:val="Paragrafoelenco"/>
        <w:numPr>
          <w:ilvl w:val="0"/>
          <w:numId w:val="23"/>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coordinatori/referenti delle attività dei vari partner, che si coordinano con il capofila</w:t>
      </w:r>
    </w:p>
    <w:p w14:paraId="13CBD9A0" w14:textId="77777777" w:rsidR="00D94E09" w:rsidRPr="00B64ABE" w:rsidRDefault="00D94E09" w:rsidP="00D94E09">
      <w:pPr>
        <w:pStyle w:val="Paragrafoelenco"/>
        <w:numPr>
          <w:ilvl w:val="0"/>
          <w:numId w:val="23"/>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referente di parità</w:t>
      </w:r>
    </w:p>
    <w:p w14:paraId="0E68993C" w14:textId="77777777" w:rsidR="00D94E09" w:rsidRPr="00B64ABE" w:rsidRDefault="00D94E09" w:rsidP="00A56C58">
      <w:pPr>
        <w:shd w:val="clear" w:color="auto" w:fill="FFFFFF"/>
        <w:suppressAutoHyphens w:val="0"/>
        <w:autoSpaceDN/>
        <w:spacing w:line="276" w:lineRule="auto"/>
        <w:ind w:left="360"/>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O è meglio indicare tali professionalità nelle parti descrittive del formulario sez. A.2.2?</w:t>
      </w:r>
    </w:p>
    <w:p w14:paraId="5D0B170A" w14:textId="6F14DB13" w:rsidR="00CA1988" w:rsidRPr="00F614C4" w:rsidRDefault="00A56C58" w:rsidP="00A56C58">
      <w:pPr>
        <w:pStyle w:val="Standard"/>
        <w:ind w:left="360"/>
        <w:jc w:val="both"/>
        <w:rPr>
          <w:rFonts w:ascii="Arial Nova Light" w:eastAsia="Times New Roman" w:hAnsi="Arial Nova Light" w:cs="Arial"/>
          <w:kern w:val="0"/>
          <w:sz w:val="19"/>
          <w:szCs w:val="19"/>
          <w:lang w:eastAsia="en-US" w:bidi="ar-SA"/>
        </w:rPr>
      </w:pPr>
      <w:r w:rsidRPr="00F614C4">
        <w:rPr>
          <w:rFonts w:ascii="Arial Nova Light" w:eastAsia="Times New Roman" w:hAnsi="Arial Nova Light" w:cs="Arial"/>
          <w:kern w:val="0"/>
          <w:sz w:val="19"/>
          <w:szCs w:val="19"/>
          <w:lang w:eastAsia="en-US" w:bidi="ar-SA"/>
        </w:rPr>
        <w:t xml:space="preserve">Nel gruppo di lavoro aggiuntivo è possibile indicare tutte le figure ulteriori rispetto al gruppo di lavoro minimo </w:t>
      </w:r>
      <w:r w:rsidR="007A63C7" w:rsidRPr="00F614C4">
        <w:rPr>
          <w:rFonts w:ascii="Arial Nova Light" w:eastAsia="Times New Roman" w:hAnsi="Arial Nova Light" w:cs="Arial"/>
          <w:kern w:val="0"/>
          <w:sz w:val="19"/>
          <w:szCs w:val="19"/>
          <w:lang w:eastAsia="en-US" w:bidi="ar-SA"/>
        </w:rPr>
        <w:t xml:space="preserve">solo se direttamente </w:t>
      </w:r>
      <w:r w:rsidR="00CA1988" w:rsidRPr="00F614C4">
        <w:rPr>
          <w:rFonts w:ascii="Arial Nova Light" w:eastAsia="Times New Roman" w:hAnsi="Arial Nova Light" w:cs="Arial"/>
          <w:kern w:val="0"/>
          <w:sz w:val="19"/>
          <w:szCs w:val="19"/>
          <w:lang w:eastAsia="en-US" w:bidi="ar-SA"/>
        </w:rPr>
        <w:t xml:space="preserve">funzionali alla realizzazione del servizio. </w:t>
      </w:r>
    </w:p>
    <w:p w14:paraId="5DCB388F" w14:textId="359D4F08" w:rsidR="00D94E09" w:rsidRDefault="00CA1988" w:rsidP="00A56C58">
      <w:pPr>
        <w:pStyle w:val="Standard"/>
        <w:ind w:left="360"/>
        <w:jc w:val="both"/>
        <w:rPr>
          <w:rFonts w:hint="eastAsia"/>
        </w:rPr>
      </w:pPr>
      <w:r w:rsidRPr="00F614C4">
        <w:rPr>
          <w:rFonts w:ascii="Arial Nova Light" w:eastAsia="Times New Roman" w:hAnsi="Arial Nova Light" w:cs="Arial"/>
          <w:kern w:val="0"/>
          <w:sz w:val="19"/>
          <w:szCs w:val="19"/>
          <w:lang w:eastAsia="en-US" w:bidi="ar-SA"/>
        </w:rPr>
        <w:t>Nella sezione indicata del Formulario</w:t>
      </w:r>
      <w:r w:rsidR="006E7698" w:rsidRPr="00F614C4">
        <w:rPr>
          <w:rFonts w:ascii="Arial Nova Light" w:eastAsia="Times New Roman" w:hAnsi="Arial Nova Light" w:cs="Arial"/>
          <w:kern w:val="0"/>
          <w:sz w:val="19"/>
          <w:szCs w:val="19"/>
          <w:lang w:eastAsia="en-US" w:bidi="ar-SA"/>
        </w:rPr>
        <w:t>,</w:t>
      </w:r>
      <w:r w:rsidRPr="00F614C4">
        <w:rPr>
          <w:rFonts w:ascii="Arial Nova Light" w:eastAsia="Times New Roman" w:hAnsi="Arial Nova Light" w:cs="Arial"/>
          <w:kern w:val="0"/>
          <w:sz w:val="19"/>
          <w:szCs w:val="19"/>
          <w:lang w:eastAsia="en-US" w:bidi="ar-SA"/>
        </w:rPr>
        <w:t xml:space="preserve"> dovranno essere descritte e valorizzate le m</w:t>
      </w:r>
      <w:r w:rsidRPr="00F614C4">
        <w:rPr>
          <w:rFonts w:ascii="Arial Nova Light" w:eastAsia="Times New Roman" w:hAnsi="Arial Nova Light" w:cs="Arial" w:hint="eastAsia"/>
          <w:kern w:val="0"/>
          <w:sz w:val="19"/>
          <w:szCs w:val="19"/>
          <w:lang w:eastAsia="en-US" w:bidi="ar-SA"/>
        </w:rPr>
        <w:t xml:space="preserve">odalità e procedure di coordinamento e di interazione tra figure </w:t>
      </w:r>
      <w:r w:rsidRPr="00F614C4">
        <w:rPr>
          <w:rFonts w:ascii="Arial Nova Light" w:eastAsia="Times New Roman" w:hAnsi="Arial Nova Light" w:cs="Arial"/>
          <w:kern w:val="0"/>
          <w:sz w:val="19"/>
          <w:szCs w:val="19"/>
          <w:lang w:eastAsia="en-US" w:bidi="ar-SA"/>
        </w:rPr>
        <w:t>impiegate, riportate in precedenza.</w:t>
      </w:r>
      <w:r>
        <w:rPr>
          <w:rFonts w:ascii="Arial Nova Light" w:eastAsia="Times New Roman" w:hAnsi="Arial Nova Light" w:cs="Arial"/>
          <w:kern w:val="0"/>
          <w:sz w:val="19"/>
          <w:szCs w:val="19"/>
          <w:lang w:eastAsia="en-US" w:bidi="ar-SA"/>
        </w:rPr>
        <w:t xml:space="preserve"> </w:t>
      </w:r>
    </w:p>
    <w:p w14:paraId="0534B5D9" w14:textId="77777777" w:rsidR="00D94E09" w:rsidRDefault="00D94E09" w:rsidP="00D94E09">
      <w:pPr>
        <w:pStyle w:val="Standard"/>
        <w:jc w:val="both"/>
        <w:rPr>
          <w:rFonts w:hint="eastAsia"/>
        </w:rPr>
      </w:pPr>
    </w:p>
    <w:p w14:paraId="5230F5DC" w14:textId="7A535BB1" w:rsidR="00D94E09" w:rsidRPr="00B64ABE" w:rsidRDefault="00E63A49"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 xml:space="preserve">Il </w:t>
      </w:r>
      <w:r w:rsidR="00D94E09" w:rsidRPr="00B64ABE">
        <w:rPr>
          <w:rFonts w:ascii="Arial Nova Light" w:eastAsia="Times New Roman" w:hAnsi="Arial Nova Light" w:cs="Arial"/>
          <w:b/>
          <w:bCs/>
          <w:i/>
          <w:iCs/>
          <w:color w:val="C00000"/>
          <w:kern w:val="0"/>
          <w:sz w:val="20"/>
          <w:szCs w:val="20"/>
          <w:lang w:eastAsia="it-IT" w:bidi="ar-SA"/>
        </w:rPr>
        <w:t>REFERENTE DI PROGETTO indicato nell’Avviso a p.8 è la stessa figura che è citata a pag. 10 par.7 Tabella A. costo del personale diretto – A.1 Risorse umane interne con la dicitura RESPONSABILE DEL PROGETTO?</w:t>
      </w:r>
    </w:p>
    <w:p w14:paraId="3B54E352" w14:textId="77777777" w:rsidR="00D94E09" w:rsidRPr="00B64ABE" w:rsidRDefault="00D94E09" w:rsidP="00D94E09">
      <w:pPr>
        <w:pStyle w:val="Standard"/>
        <w:jc w:val="both"/>
        <w:rPr>
          <w:rFonts w:hint="eastAsia"/>
          <w:i/>
          <w:iCs/>
          <w:sz w:val="12"/>
          <w:szCs w:val="12"/>
        </w:rPr>
      </w:pPr>
    </w:p>
    <w:p w14:paraId="42A197EE" w14:textId="77777777" w:rsidR="00D94E09" w:rsidRPr="00B64ABE" w:rsidRDefault="00D94E09" w:rsidP="00D94E09">
      <w:pPr>
        <w:shd w:val="clear" w:color="auto" w:fill="FFFFFF"/>
        <w:suppressAutoHyphens w:val="0"/>
        <w:autoSpaceDN/>
        <w:spacing w:line="276" w:lineRule="auto"/>
        <w:ind w:left="360"/>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In caso affermativo, ai fini del riconoscimento della spesa a rendiconto è sufficiente la compilazione del time-</w:t>
      </w:r>
      <w:proofErr w:type="spellStart"/>
      <w:r w:rsidRPr="00B64ABE">
        <w:rPr>
          <w:rFonts w:ascii="Arial Nova Light" w:eastAsia="Times New Roman" w:hAnsi="Arial Nova Light" w:cs="Arial"/>
          <w:b/>
          <w:bCs/>
          <w:i/>
          <w:iCs/>
          <w:color w:val="C00000"/>
          <w:kern w:val="0"/>
          <w:sz w:val="20"/>
          <w:szCs w:val="20"/>
          <w:lang w:eastAsia="it-IT" w:bidi="ar-SA"/>
        </w:rPr>
        <w:t>sheet</w:t>
      </w:r>
      <w:proofErr w:type="spellEnd"/>
      <w:r w:rsidRPr="00B64ABE">
        <w:rPr>
          <w:rFonts w:ascii="Arial Nova Light" w:eastAsia="Times New Roman" w:hAnsi="Arial Nova Light" w:cs="Arial"/>
          <w:b/>
          <w:bCs/>
          <w:i/>
          <w:iCs/>
          <w:color w:val="C00000"/>
          <w:kern w:val="0"/>
          <w:sz w:val="20"/>
          <w:szCs w:val="20"/>
          <w:lang w:eastAsia="it-IT" w:bidi="ar-SA"/>
        </w:rPr>
        <w:t xml:space="preserve"> ad evidenza delle ore svolte a titolo di coordinamento e direzione del Progetto?</w:t>
      </w:r>
    </w:p>
    <w:p w14:paraId="7717EE38" w14:textId="079821F1" w:rsidR="00D94E09" w:rsidRPr="00B64ABE" w:rsidRDefault="00D94E09" w:rsidP="00B35556">
      <w:pPr>
        <w:shd w:val="clear" w:color="auto" w:fill="FFFFFF"/>
        <w:suppressAutoHyphens w:val="0"/>
        <w:autoSpaceDN/>
        <w:spacing w:line="276" w:lineRule="auto"/>
        <w:ind w:left="360"/>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Se no, si può intendere che il REFERENTE DI PROGETTO citato a pag. 8 par. 4.1 dell’Avviso sia una figura con ruolo di capofila, che tra le attività previste, si coordina con i RESPONSABILI DEL PROGETTO dei vari partner al fine della gestione del progetto (cabina di regia, condivisone di metodologie e procedure, comitato di monitoraggio…). Ai fini del riconoscimento della spesa a rendiconto nell’azione 1.A cosa occorre indicare nel rendiconto?</w:t>
      </w:r>
    </w:p>
    <w:p w14:paraId="6C1AC171" w14:textId="77777777" w:rsidR="00D94E09" w:rsidRPr="00F8127F" w:rsidRDefault="00D94E09" w:rsidP="00D94E09">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F8127F">
        <w:rPr>
          <w:rFonts w:ascii="Arial Nova Light" w:eastAsia="Times New Roman" w:hAnsi="Arial Nova Light" w:cs="Arial"/>
          <w:kern w:val="0"/>
          <w:sz w:val="19"/>
          <w:szCs w:val="19"/>
          <w:lang w:eastAsia="en-US" w:bidi="ar-SA"/>
        </w:rPr>
        <w:t>Si fa riferimento, in entrambi i passaggi citati, alla medesima figura.</w:t>
      </w:r>
    </w:p>
    <w:p w14:paraId="597C09DB" w14:textId="183F059F" w:rsidR="00D94E09" w:rsidRDefault="00D94E09" w:rsidP="00D94E09">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F8127F">
        <w:rPr>
          <w:rFonts w:ascii="Arial Nova Light" w:eastAsia="Times New Roman" w:hAnsi="Arial Nova Light" w:cs="Arial"/>
          <w:kern w:val="0"/>
          <w:sz w:val="19"/>
          <w:szCs w:val="19"/>
          <w:lang w:eastAsia="en-US" w:bidi="ar-SA"/>
        </w:rPr>
        <w:t>Ai</w:t>
      </w:r>
      <w:r w:rsidRPr="00F8127F">
        <w:rPr>
          <w:rFonts w:ascii="Arial Nova Light" w:eastAsia="Times New Roman" w:hAnsi="Arial Nova Light" w:cs="Arial" w:hint="eastAsia"/>
          <w:kern w:val="0"/>
          <w:sz w:val="19"/>
          <w:szCs w:val="19"/>
          <w:lang w:eastAsia="en-US" w:bidi="ar-SA"/>
        </w:rPr>
        <w:t xml:space="preserve"> fini del riconoscimento della spesa a rendiconto</w:t>
      </w:r>
      <w:r w:rsidRPr="00F8127F">
        <w:rPr>
          <w:rFonts w:ascii="Arial Nova Light" w:eastAsia="Times New Roman" w:hAnsi="Arial Nova Light" w:cs="Arial"/>
          <w:kern w:val="0"/>
          <w:sz w:val="19"/>
          <w:szCs w:val="19"/>
          <w:lang w:eastAsia="en-US" w:bidi="ar-SA"/>
        </w:rPr>
        <w:t xml:space="preserve">, occorre predisporre un </w:t>
      </w:r>
      <w:proofErr w:type="spellStart"/>
      <w:r w:rsidRPr="00F8127F">
        <w:rPr>
          <w:rFonts w:ascii="Arial Nova Light" w:eastAsia="Times New Roman" w:hAnsi="Arial Nova Light" w:cs="Arial"/>
          <w:i/>
          <w:iCs/>
          <w:kern w:val="0"/>
          <w:sz w:val="19"/>
          <w:szCs w:val="19"/>
          <w:lang w:eastAsia="en-US" w:bidi="ar-SA"/>
        </w:rPr>
        <w:t>timesheet</w:t>
      </w:r>
      <w:proofErr w:type="spellEnd"/>
      <w:r w:rsidRPr="00F8127F">
        <w:rPr>
          <w:rFonts w:ascii="Arial Nova Light" w:eastAsia="Times New Roman" w:hAnsi="Arial Nova Light" w:cs="Arial"/>
          <w:i/>
          <w:iCs/>
          <w:kern w:val="0"/>
          <w:sz w:val="19"/>
          <w:szCs w:val="19"/>
          <w:lang w:eastAsia="en-US" w:bidi="ar-SA"/>
        </w:rPr>
        <w:t xml:space="preserve"> </w:t>
      </w:r>
      <w:r w:rsidRPr="00F8127F">
        <w:rPr>
          <w:rFonts w:ascii="Arial Nova Light" w:eastAsia="Times New Roman" w:hAnsi="Arial Nova Light" w:cs="Arial"/>
          <w:kern w:val="0"/>
          <w:sz w:val="19"/>
          <w:szCs w:val="19"/>
          <w:lang w:eastAsia="en-US" w:bidi="ar-SA"/>
        </w:rPr>
        <w:t>al fine di dare evidenza dell’attività svolta a titolo di coordinamento e direzione del Progetto</w:t>
      </w:r>
      <w:r w:rsidR="00F8127F">
        <w:rPr>
          <w:rFonts w:ascii="Arial Nova Light" w:eastAsia="Times New Roman" w:hAnsi="Arial Nova Light" w:cs="Arial"/>
          <w:kern w:val="0"/>
          <w:sz w:val="19"/>
          <w:szCs w:val="19"/>
          <w:lang w:eastAsia="en-US" w:bidi="ar-SA"/>
        </w:rPr>
        <w:t xml:space="preserve"> a partire dal modello che verrà reso disponibile sul sito web regionale, nella pagina dedicata all’Avviso.</w:t>
      </w:r>
    </w:p>
    <w:p w14:paraId="7F511F63" w14:textId="77777777" w:rsidR="00D94E09" w:rsidRPr="00D94E09" w:rsidRDefault="00D94E09" w:rsidP="00D94E09">
      <w:pPr>
        <w:shd w:val="clear" w:color="auto" w:fill="FFFFFF"/>
        <w:suppressAutoHyphens w:val="0"/>
        <w:autoSpaceDN/>
        <w:spacing w:line="276" w:lineRule="auto"/>
        <w:jc w:val="both"/>
        <w:textAlignment w:val="auto"/>
        <w:rPr>
          <w:rFonts w:ascii="Arial Nova Light" w:eastAsia="Times New Roman" w:hAnsi="Arial Nova Light" w:cs="Arial"/>
          <w:b/>
          <w:bCs/>
          <w:color w:val="C00000"/>
          <w:kern w:val="0"/>
          <w:sz w:val="20"/>
          <w:szCs w:val="20"/>
          <w:lang w:eastAsia="it-IT" w:bidi="ar-SA"/>
        </w:rPr>
      </w:pPr>
    </w:p>
    <w:p w14:paraId="6DAB878F" w14:textId="3D8F9C1C" w:rsidR="00FC7161" w:rsidRPr="00B64ABE" w:rsidRDefault="00FC7161"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 xml:space="preserve">Come si dimostra la presenza degli OAF? </w:t>
      </w:r>
      <w:r w:rsidR="00CB134A" w:rsidRPr="00B64ABE">
        <w:rPr>
          <w:rFonts w:ascii="Arial Nova Light" w:eastAsia="Times New Roman" w:hAnsi="Arial Nova Light" w:cs="Arial"/>
          <w:b/>
          <w:bCs/>
          <w:i/>
          <w:iCs/>
          <w:color w:val="C00000"/>
          <w:kern w:val="0"/>
          <w:sz w:val="20"/>
          <w:szCs w:val="20"/>
          <w:lang w:eastAsia="it-IT" w:bidi="ar-SA"/>
        </w:rPr>
        <w:t xml:space="preserve">È </w:t>
      </w:r>
      <w:r w:rsidRPr="00B64ABE">
        <w:rPr>
          <w:rFonts w:ascii="Arial Nova Light" w:eastAsia="Times New Roman" w:hAnsi="Arial Nova Light" w:cs="Arial"/>
          <w:b/>
          <w:bCs/>
          <w:i/>
          <w:iCs/>
          <w:color w:val="C00000"/>
          <w:kern w:val="0"/>
          <w:sz w:val="20"/>
          <w:szCs w:val="20"/>
          <w:lang w:eastAsia="it-IT" w:bidi="ar-SA"/>
        </w:rPr>
        <w:t>sufficiente la dichiarazione?</w:t>
      </w:r>
    </w:p>
    <w:p w14:paraId="687C661E" w14:textId="28453825" w:rsidR="00FC7161" w:rsidRDefault="00084EC5" w:rsidP="006129A6">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084EC5">
        <w:rPr>
          <w:rFonts w:ascii="Arial Nova Light" w:eastAsia="Times New Roman" w:hAnsi="Arial Nova Light" w:cs="Arial"/>
          <w:kern w:val="0"/>
          <w:sz w:val="19"/>
          <w:szCs w:val="19"/>
          <w:lang w:eastAsia="en-US" w:bidi="ar-SA"/>
        </w:rPr>
        <w:t>É</w:t>
      </w:r>
      <w:r w:rsidR="00FC7161" w:rsidRPr="006129A6">
        <w:rPr>
          <w:rFonts w:ascii="Arial Nova Light" w:eastAsia="Times New Roman" w:hAnsi="Arial Nova Light" w:cs="Arial"/>
          <w:kern w:val="0"/>
          <w:sz w:val="19"/>
          <w:szCs w:val="19"/>
          <w:lang w:eastAsia="en-US" w:bidi="ar-SA"/>
        </w:rPr>
        <w:t xml:space="preserve"> sufficiente la dichiarazione ai fini del bando. Si ricorda che l'Ente deve tenere un elenco degli OAF formati </w:t>
      </w:r>
      <w:r w:rsidR="00653557">
        <w:rPr>
          <w:rFonts w:ascii="Arial Nova Light" w:eastAsia="Times New Roman" w:hAnsi="Arial Nova Light" w:cs="Arial"/>
          <w:kern w:val="0"/>
          <w:sz w:val="19"/>
          <w:szCs w:val="19"/>
          <w:lang w:eastAsia="en-US" w:bidi="ar-SA"/>
        </w:rPr>
        <w:t xml:space="preserve">e </w:t>
      </w:r>
      <w:r w:rsidR="00656D3F">
        <w:rPr>
          <w:rFonts w:ascii="Arial Nova Light" w:eastAsia="Times New Roman" w:hAnsi="Arial Nova Light" w:cs="Arial"/>
          <w:kern w:val="0"/>
          <w:sz w:val="19"/>
          <w:szCs w:val="19"/>
          <w:lang w:eastAsia="en-US" w:bidi="ar-SA"/>
        </w:rPr>
        <w:t xml:space="preserve">attestazioni della </w:t>
      </w:r>
      <w:r w:rsidR="00FC7161" w:rsidRPr="006129A6">
        <w:rPr>
          <w:rFonts w:ascii="Arial Nova Light" w:eastAsia="Times New Roman" w:hAnsi="Arial Nova Light" w:cs="Arial"/>
          <w:kern w:val="0"/>
          <w:sz w:val="19"/>
          <w:szCs w:val="19"/>
          <w:lang w:eastAsia="en-US" w:bidi="ar-SA"/>
        </w:rPr>
        <w:t>formazione effettuata (es. giorni in cui si è svolta/ durata</w:t>
      </w:r>
      <w:r>
        <w:rPr>
          <w:rFonts w:ascii="Arial Nova Light" w:eastAsia="Times New Roman" w:hAnsi="Arial Nova Light" w:cs="Arial"/>
          <w:kern w:val="0"/>
          <w:sz w:val="19"/>
          <w:szCs w:val="19"/>
          <w:lang w:eastAsia="en-US" w:bidi="ar-SA"/>
        </w:rPr>
        <w:t>)</w:t>
      </w:r>
      <w:r w:rsidR="00653557">
        <w:rPr>
          <w:rFonts w:ascii="Arial Nova Light" w:eastAsia="Times New Roman" w:hAnsi="Arial Nova Light" w:cs="Arial"/>
          <w:kern w:val="0"/>
          <w:sz w:val="19"/>
          <w:szCs w:val="19"/>
          <w:lang w:eastAsia="en-US" w:bidi="ar-SA"/>
        </w:rPr>
        <w:t>.</w:t>
      </w:r>
    </w:p>
    <w:p w14:paraId="3303D79F" w14:textId="77777777" w:rsidR="00084EC5" w:rsidRPr="006129A6" w:rsidRDefault="00084EC5" w:rsidP="00CB134A">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07667FC4" w14:textId="32AF75C7" w:rsidR="00FC7161" w:rsidRPr="00B64ABE" w:rsidRDefault="00FC7161"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 xml:space="preserve">Per formare gli OAF abbiamo fatto dei corsi interni erogati dagli ETC. </w:t>
      </w:r>
      <w:r w:rsidR="00CB134A" w:rsidRPr="00B64ABE">
        <w:rPr>
          <w:rFonts w:ascii="Arial Nova Light" w:eastAsia="Times New Roman" w:hAnsi="Arial Nova Light" w:cs="Arial"/>
          <w:b/>
          <w:bCs/>
          <w:i/>
          <w:iCs/>
          <w:color w:val="C00000"/>
          <w:kern w:val="0"/>
          <w:sz w:val="20"/>
          <w:szCs w:val="20"/>
          <w:lang w:eastAsia="it-IT" w:bidi="ar-SA"/>
        </w:rPr>
        <w:t>È sufficiente</w:t>
      </w:r>
      <w:r w:rsidRPr="00B64ABE">
        <w:rPr>
          <w:rFonts w:ascii="Arial Nova Light" w:eastAsia="Times New Roman" w:hAnsi="Arial Nova Light" w:cs="Arial"/>
          <w:b/>
          <w:bCs/>
          <w:i/>
          <w:iCs/>
          <w:color w:val="C00000"/>
          <w:kern w:val="0"/>
          <w:sz w:val="20"/>
          <w:szCs w:val="20"/>
          <w:lang w:eastAsia="it-IT" w:bidi="ar-SA"/>
        </w:rPr>
        <w:t>?</w:t>
      </w:r>
    </w:p>
    <w:p w14:paraId="02404724" w14:textId="1AD402B2" w:rsidR="00FC7161" w:rsidRDefault="00FC7161" w:rsidP="006129A6">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6129A6">
        <w:rPr>
          <w:rFonts w:ascii="Arial Nova Light" w:eastAsia="Times New Roman" w:hAnsi="Arial Nova Light" w:cs="Arial"/>
          <w:kern w:val="0"/>
          <w:sz w:val="19"/>
          <w:szCs w:val="19"/>
          <w:lang w:eastAsia="en-US" w:bidi="ar-SA"/>
        </w:rPr>
        <w:t xml:space="preserve">Come previsto dal manuale di certificazione delle competenze, è l'ETC a formare gli OAF. </w:t>
      </w:r>
      <w:r w:rsidR="00084EC5">
        <w:rPr>
          <w:rFonts w:ascii="Arial Nova Light" w:eastAsia="Times New Roman" w:hAnsi="Arial Nova Light" w:cs="Arial"/>
          <w:kern w:val="0"/>
          <w:sz w:val="19"/>
          <w:szCs w:val="19"/>
          <w:lang w:eastAsia="en-US" w:bidi="ar-SA"/>
        </w:rPr>
        <w:t>L</w:t>
      </w:r>
      <w:r w:rsidRPr="006129A6">
        <w:rPr>
          <w:rFonts w:ascii="Arial Nova Light" w:eastAsia="Times New Roman" w:hAnsi="Arial Nova Light" w:cs="Arial"/>
          <w:kern w:val="0"/>
          <w:sz w:val="19"/>
          <w:szCs w:val="19"/>
          <w:lang w:eastAsia="en-US" w:bidi="ar-SA"/>
        </w:rPr>
        <w:t>e indicazioni</w:t>
      </w:r>
      <w:r w:rsidR="00084EC5">
        <w:rPr>
          <w:rFonts w:ascii="Arial Nova Light" w:eastAsia="Times New Roman" w:hAnsi="Arial Nova Light" w:cs="Arial"/>
          <w:kern w:val="0"/>
          <w:sz w:val="19"/>
          <w:szCs w:val="19"/>
          <w:lang w:eastAsia="en-US" w:bidi="ar-SA"/>
        </w:rPr>
        <w:t xml:space="preserve"> fornite al quesito precedente valgono </w:t>
      </w:r>
      <w:r w:rsidRPr="006129A6">
        <w:rPr>
          <w:rFonts w:ascii="Arial Nova Light" w:eastAsia="Times New Roman" w:hAnsi="Arial Nova Light" w:cs="Arial"/>
          <w:kern w:val="0"/>
          <w:sz w:val="19"/>
          <w:szCs w:val="19"/>
          <w:lang w:eastAsia="en-US" w:bidi="ar-SA"/>
        </w:rPr>
        <w:t>per eventuali controlli dell'amministrazione.</w:t>
      </w:r>
    </w:p>
    <w:p w14:paraId="35E66D7D" w14:textId="77777777" w:rsidR="00084EC5" w:rsidRPr="006129A6" w:rsidRDefault="00084EC5" w:rsidP="00CB134A">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76F5E7BF" w14:textId="5D59485E" w:rsidR="00FC7161" w:rsidRPr="00B64ABE" w:rsidRDefault="00084EC5"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Nel caso di ATS, il</w:t>
      </w:r>
      <w:r w:rsidR="00FC7161" w:rsidRPr="00B64ABE">
        <w:rPr>
          <w:rFonts w:ascii="Arial Nova Light" w:eastAsia="Times New Roman" w:hAnsi="Arial Nova Light" w:cs="Arial"/>
          <w:b/>
          <w:bCs/>
          <w:i/>
          <w:iCs/>
          <w:color w:val="C00000"/>
          <w:kern w:val="0"/>
          <w:sz w:val="20"/>
          <w:szCs w:val="20"/>
          <w:lang w:eastAsia="it-IT" w:bidi="ar-SA"/>
        </w:rPr>
        <w:t xml:space="preserve"> gruppo di lavoro da indicare è un</w:t>
      </w:r>
      <w:r w:rsidRPr="00B64ABE">
        <w:rPr>
          <w:rFonts w:ascii="Arial Nova Light" w:eastAsia="Times New Roman" w:hAnsi="Arial Nova Light" w:cs="Arial"/>
          <w:b/>
          <w:bCs/>
          <w:i/>
          <w:iCs/>
          <w:color w:val="C00000"/>
          <w:kern w:val="0"/>
          <w:sz w:val="20"/>
          <w:szCs w:val="20"/>
          <w:lang w:eastAsia="it-IT" w:bidi="ar-SA"/>
        </w:rPr>
        <w:t>ico</w:t>
      </w:r>
      <w:r w:rsidR="00FC7161" w:rsidRPr="00B64ABE">
        <w:rPr>
          <w:rFonts w:ascii="Arial Nova Light" w:eastAsia="Times New Roman" w:hAnsi="Arial Nova Light" w:cs="Arial"/>
          <w:b/>
          <w:bCs/>
          <w:i/>
          <w:iCs/>
          <w:color w:val="C00000"/>
          <w:kern w:val="0"/>
          <w:sz w:val="20"/>
          <w:szCs w:val="20"/>
          <w:lang w:eastAsia="it-IT" w:bidi="ar-SA"/>
        </w:rPr>
        <w:t xml:space="preserve"> o </w:t>
      </w:r>
      <w:r w:rsidRPr="00B64ABE">
        <w:rPr>
          <w:rFonts w:ascii="Arial Nova Light" w:eastAsia="Times New Roman" w:hAnsi="Arial Nova Light" w:cs="Arial"/>
          <w:b/>
          <w:bCs/>
          <w:i/>
          <w:iCs/>
          <w:color w:val="C00000"/>
          <w:kern w:val="0"/>
          <w:sz w:val="20"/>
          <w:szCs w:val="20"/>
          <w:lang w:eastAsia="it-IT" w:bidi="ar-SA"/>
        </w:rPr>
        <w:t xml:space="preserve">occorre definire una </w:t>
      </w:r>
      <w:r w:rsidR="00FC7161" w:rsidRPr="00B64ABE">
        <w:rPr>
          <w:rFonts w:ascii="Arial Nova Light" w:eastAsia="Times New Roman" w:hAnsi="Arial Nova Light" w:cs="Arial"/>
          <w:b/>
          <w:bCs/>
          <w:i/>
          <w:iCs/>
          <w:color w:val="C00000"/>
          <w:kern w:val="0"/>
          <w:sz w:val="20"/>
          <w:szCs w:val="20"/>
          <w:lang w:eastAsia="it-IT" w:bidi="ar-SA"/>
        </w:rPr>
        <w:t>struttura organizzativa per ciascun partner? Ad esempio</w:t>
      </w:r>
      <w:r w:rsidR="006129A6" w:rsidRPr="00B64ABE">
        <w:rPr>
          <w:rFonts w:ascii="Arial Nova Light" w:eastAsia="Times New Roman" w:hAnsi="Arial Nova Light" w:cs="Arial"/>
          <w:b/>
          <w:bCs/>
          <w:i/>
          <w:iCs/>
          <w:color w:val="C00000"/>
          <w:kern w:val="0"/>
          <w:sz w:val="20"/>
          <w:szCs w:val="20"/>
          <w:lang w:eastAsia="it-IT" w:bidi="ar-SA"/>
        </w:rPr>
        <w:t>,</w:t>
      </w:r>
      <w:r w:rsidR="00FC7161" w:rsidRPr="00B64ABE">
        <w:rPr>
          <w:rFonts w:ascii="Arial Nova Light" w:eastAsia="Times New Roman" w:hAnsi="Arial Nova Light" w:cs="Arial"/>
          <w:b/>
          <w:bCs/>
          <w:i/>
          <w:iCs/>
          <w:color w:val="C00000"/>
          <w:kern w:val="0"/>
          <w:sz w:val="20"/>
          <w:szCs w:val="20"/>
          <w:lang w:eastAsia="it-IT" w:bidi="ar-SA"/>
        </w:rPr>
        <w:t xml:space="preserve"> un referente di progetto per partner o uno solo di ATS?</w:t>
      </w:r>
    </w:p>
    <w:p w14:paraId="200F0A07" w14:textId="2740590A" w:rsidR="009C4205" w:rsidRDefault="00D50F9A" w:rsidP="009C4205">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Pr>
          <w:rFonts w:ascii="Arial Nova Light" w:eastAsia="Times New Roman" w:hAnsi="Arial Nova Light" w:cs="Arial"/>
          <w:kern w:val="0"/>
          <w:sz w:val="19"/>
          <w:szCs w:val="19"/>
          <w:lang w:eastAsia="en-US" w:bidi="ar-SA"/>
        </w:rPr>
        <w:t>Il</w:t>
      </w:r>
      <w:r w:rsidR="00B41A4E" w:rsidRPr="00B41A4E">
        <w:rPr>
          <w:rFonts w:ascii="Arial Nova Light" w:eastAsia="Times New Roman" w:hAnsi="Arial Nova Light" w:cs="Arial"/>
          <w:kern w:val="0"/>
          <w:sz w:val="19"/>
          <w:szCs w:val="19"/>
          <w:lang w:eastAsia="en-US" w:bidi="ar-SA"/>
        </w:rPr>
        <w:t xml:space="preserve"> gruppo di lavoro è unico e la figura del “Referente/Responsabile di progetto” richiesta è un</w:t>
      </w:r>
      <w:r w:rsidR="00056647">
        <w:rPr>
          <w:rFonts w:ascii="Arial Nova Light" w:eastAsia="Times New Roman" w:hAnsi="Arial Nova Light" w:cs="Arial"/>
          <w:kern w:val="0"/>
          <w:sz w:val="19"/>
          <w:szCs w:val="19"/>
          <w:lang w:eastAsia="en-US" w:bidi="ar-SA"/>
        </w:rPr>
        <w:t>ica</w:t>
      </w:r>
      <w:r w:rsidR="00B41A4E" w:rsidRPr="00B41A4E">
        <w:rPr>
          <w:rFonts w:ascii="Arial Nova Light" w:eastAsia="Times New Roman" w:hAnsi="Arial Nova Light" w:cs="Arial"/>
          <w:kern w:val="0"/>
          <w:sz w:val="19"/>
          <w:szCs w:val="19"/>
          <w:lang w:eastAsia="en-US" w:bidi="ar-SA"/>
        </w:rPr>
        <w:t>.</w:t>
      </w:r>
    </w:p>
    <w:p w14:paraId="0B18C4A7" w14:textId="6E53C2A1" w:rsidR="00EB00F1" w:rsidRDefault="00EB00F1" w:rsidP="00CB134A">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1E5E7D65" w14:textId="29FD5C8A" w:rsidR="00134247" w:rsidRDefault="00134247" w:rsidP="00CB134A">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77D3F398" w14:textId="77777777" w:rsidR="00134247" w:rsidRDefault="00134247" w:rsidP="00CB134A">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5B933064" w14:textId="10461130" w:rsidR="00EB00F1" w:rsidRPr="00CB134A" w:rsidRDefault="00EB00F1" w:rsidP="00CB134A">
      <w:pPr>
        <w:shd w:val="clear" w:color="auto" w:fill="FFFFFF"/>
        <w:suppressAutoHyphens w:val="0"/>
        <w:autoSpaceDN/>
        <w:spacing w:line="276" w:lineRule="auto"/>
        <w:jc w:val="center"/>
        <w:textAlignment w:val="auto"/>
        <w:rPr>
          <w:rFonts w:ascii="Arial Nova Light" w:eastAsia="Times New Roman" w:hAnsi="Arial Nova Light" w:cs="Arial"/>
          <w:b/>
          <w:bCs/>
          <w:i/>
          <w:iCs/>
          <w:kern w:val="0"/>
          <w:sz w:val="20"/>
          <w:szCs w:val="20"/>
          <w:lang w:eastAsia="it-IT" w:bidi="ar-SA"/>
        </w:rPr>
      </w:pPr>
      <w:r>
        <w:rPr>
          <w:rFonts w:ascii="Arial Nova Light" w:eastAsia="Times New Roman" w:hAnsi="Arial Nova Light" w:cs="Arial"/>
          <w:b/>
          <w:bCs/>
          <w:i/>
          <w:iCs/>
          <w:kern w:val="0"/>
          <w:sz w:val="20"/>
          <w:szCs w:val="20"/>
          <w:lang w:eastAsia="it-IT" w:bidi="ar-SA"/>
        </w:rPr>
        <w:t>DOCUMENTAZIONE</w:t>
      </w:r>
    </w:p>
    <w:p w14:paraId="723D4E51" w14:textId="3FD7FFCE" w:rsidR="00FC7161" w:rsidRPr="00B64ABE" w:rsidRDefault="00FC7161"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La domanda deve essere firmata digitalmente solo dal capofila dell’</w:t>
      </w:r>
      <w:r w:rsidR="009C4205" w:rsidRPr="00B64ABE">
        <w:rPr>
          <w:rFonts w:ascii="Arial Nova Light" w:eastAsia="Times New Roman" w:hAnsi="Arial Nova Light" w:cs="Arial"/>
          <w:b/>
          <w:bCs/>
          <w:i/>
          <w:iCs/>
          <w:color w:val="C00000"/>
          <w:kern w:val="0"/>
          <w:sz w:val="20"/>
          <w:szCs w:val="20"/>
          <w:lang w:eastAsia="it-IT" w:bidi="ar-SA"/>
        </w:rPr>
        <w:t>ATS</w:t>
      </w:r>
      <w:r w:rsidRPr="00B64ABE">
        <w:rPr>
          <w:rFonts w:ascii="Arial Nova Light" w:eastAsia="Times New Roman" w:hAnsi="Arial Nova Light" w:cs="Arial"/>
          <w:b/>
          <w:bCs/>
          <w:i/>
          <w:iCs/>
          <w:color w:val="C00000"/>
          <w:kern w:val="0"/>
          <w:sz w:val="20"/>
          <w:szCs w:val="20"/>
          <w:lang w:eastAsia="it-IT" w:bidi="ar-SA"/>
        </w:rPr>
        <w:t>?</w:t>
      </w:r>
    </w:p>
    <w:p w14:paraId="34F280E6" w14:textId="670A81A9" w:rsidR="00FC7161" w:rsidRDefault="00FC7161" w:rsidP="009C4205">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9C4205">
        <w:rPr>
          <w:rFonts w:ascii="Arial Nova Light" w:eastAsia="Times New Roman" w:hAnsi="Arial Nova Light" w:cs="Arial"/>
          <w:kern w:val="0"/>
          <w:sz w:val="19"/>
          <w:szCs w:val="19"/>
          <w:lang w:eastAsia="en-US" w:bidi="ar-SA"/>
        </w:rPr>
        <w:t>Sì</w:t>
      </w:r>
      <w:r w:rsidR="00F810DF">
        <w:rPr>
          <w:rFonts w:ascii="Arial Nova Light" w:eastAsia="Times New Roman" w:hAnsi="Arial Nova Light" w:cs="Arial"/>
          <w:kern w:val="0"/>
          <w:sz w:val="19"/>
          <w:szCs w:val="19"/>
          <w:lang w:eastAsia="en-US" w:bidi="ar-SA"/>
        </w:rPr>
        <w:t xml:space="preserve">, la domanda deve essere firmata digitalmente esclusivamente dal soggetto </w:t>
      </w:r>
      <w:r w:rsidR="00F810DF" w:rsidRPr="00F810DF">
        <w:rPr>
          <w:rFonts w:ascii="Arial Nova Light" w:eastAsia="Times New Roman" w:hAnsi="Arial Nova Light" w:cs="Arial"/>
          <w:kern w:val="0"/>
          <w:sz w:val="19"/>
          <w:szCs w:val="19"/>
          <w:lang w:eastAsia="en-US" w:bidi="ar-SA"/>
        </w:rPr>
        <w:t>capofila dell’ATS</w:t>
      </w:r>
      <w:r w:rsidR="00F810DF">
        <w:rPr>
          <w:rFonts w:ascii="Arial Nova Light" w:eastAsia="Times New Roman" w:hAnsi="Arial Nova Light" w:cs="Arial"/>
          <w:kern w:val="0"/>
          <w:sz w:val="19"/>
          <w:szCs w:val="19"/>
          <w:lang w:eastAsia="en-US" w:bidi="ar-SA"/>
        </w:rPr>
        <w:t xml:space="preserve"> (mandatario).</w:t>
      </w:r>
    </w:p>
    <w:p w14:paraId="1BF0067C" w14:textId="77777777" w:rsidR="00084EC5" w:rsidRPr="009C4205" w:rsidRDefault="00084EC5" w:rsidP="00CB134A">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002A329F" w14:textId="77777777" w:rsidR="006E7698" w:rsidRPr="00B64ABE" w:rsidRDefault="00FC7161"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Occorre apporre anche la marca temporale al documento firmato digitalmente?</w:t>
      </w:r>
    </w:p>
    <w:p w14:paraId="02646BAC" w14:textId="1326800F" w:rsidR="006E7698" w:rsidRPr="001E19AE" w:rsidRDefault="001E19AE" w:rsidP="006E7698">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1E19AE">
        <w:rPr>
          <w:rFonts w:ascii="Arial Nova Light" w:eastAsia="Times New Roman" w:hAnsi="Arial Nova Light" w:cs="Arial"/>
          <w:kern w:val="0"/>
          <w:sz w:val="19"/>
          <w:szCs w:val="19"/>
          <w:lang w:eastAsia="en-US" w:bidi="ar-SA"/>
        </w:rPr>
        <w:t xml:space="preserve">Non occorre apporre la marca temporale al documento firmato digitalmente: faranno </w:t>
      </w:r>
      <w:r w:rsidRPr="001E19AE">
        <w:rPr>
          <w:rFonts w:ascii="Arial Nova Light" w:eastAsia="Times New Roman" w:hAnsi="Arial Nova Light" w:cs="Arial" w:hint="eastAsia"/>
          <w:kern w:val="0"/>
          <w:sz w:val="19"/>
          <w:szCs w:val="19"/>
          <w:lang w:eastAsia="en-US" w:bidi="ar-SA"/>
        </w:rPr>
        <w:t>fede la data e l’ora di riferimento della PEC</w:t>
      </w:r>
      <w:r>
        <w:rPr>
          <w:rFonts w:ascii="Arial Nova Light" w:eastAsia="Times New Roman" w:hAnsi="Arial Nova Light" w:cs="Arial"/>
          <w:kern w:val="0"/>
          <w:sz w:val="19"/>
          <w:szCs w:val="19"/>
          <w:lang w:eastAsia="en-US" w:bidi="ar-SA"/>
        </w:rPr>
        <w:t>.</w:t>
      </w:r>
    </w:p>
    <w:p w14:paraId="680CDC68" w14:textId="77777777" w:rsidR="001E19AE" w:rsidRPr="006E7698" w:rsidRDefault="001E19AE" w:rsidP="006E7698">
      <w:pPr>
        <w:shd w:val="clear" w:color="auto" w:fill="FFFFFF"/>
        <w:suppressAutoHyphens w:val="0"/>
        <w:autoSpaceDN/>
        <w:spacing w:line="276" w:lineRule="auto"/>
        <w:ind w:left="360"/>
        <w:jc w:val="both"/>
        <w:textAlignment w:val="auto"/>
        <w:rPr>
          <w:rFonts w:ascii="Arial Nova Light" w:eastAsia="Times New Roman" w:hAnsi="Arial Nova Light" w:cs="Arial"/>
          <w:b/>
          <w:bCs/>
          <w:color w:val="C00000"/>
          <w:kern w:val="0"/>
          <w:sz w:val="20"/>
          <w:szCs w:val="20"/>
          <w:lang w:eastAsia="it-IT" w:bidi="ar-SA"/>
        </w:rPr>
      </w:pPr>
    </w:p>
    <w:p w14:paraId="26D7CD33" w14:textId="0AC9A837" w:rsidR="009C27B9" w:rsidRPr="00B64ABE" w:rsidRDefault="009C27B9"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La “Dichiarazione di intenti” sottoscritta da ciascuno dei soggetti componenti dell’ATS può essere prodotta, e quindi sottoscritta, anche in forma disgiunta da ciascun componente dell’ATS (a patto ovviamente che nelle dichiarazioni dei Legali Rappresentanti di ciascun soggetto componente la costituenda ATS siano presenti le indicazioni riportate nel passaggio del bando di cui sopra)?</w:t>
      </w:r>
    </w:p>
    <w:p w14:paraId="1E038B55" w14:textId="69365C03" w:rsidR="000C517F" w:rsidRPr="000C517F" w:rsidRDefault="000C517F" w:rsidP="000C517F">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Pr>
          <w:rFonts w:ascii="Arial Nova Light" w:eastAsia="Times New Roman" w:hAnsi="Arial Nova Light" w:cs="Arial"/>
          <w:kern w:val="0"/>
          <w:sz w:val="19"/>
          <w:szCs w:val="19"/>
          <w:lang w:eastAsia="en-US" w:bidi="ar-SA"/>
        </w:rPr>
        <w:t>La</w:t>
      </w:r>
      <w:r w:rsidRPr="000C517F">
        <w:rPr>
          <w:rFonts w:ascii="Arial Nova Light" w:eastAsia="Times New Roman" w:hAnsi="Arial Nova Light" w:cs="Arial"/>
          <w:kern w:val="0"/>
          <w:sz w:val="19"/>
          <w:szCs w:val="19"/>
          <w:lang w:eastAsia="en-US" w:bidi="ar-SA"/>
        </w:rPr>
        <w:t xml:space="preserve"> </w:t>
      </w:r>
      <w:r>
        <w:rPr>
          <w:rFonts w:ascii="Arial Nova Light" w:eastAsia="Times New Roman" w:hAnsi="Arial Nova Light" w:cs="Arial"/>
          <w:kern w:val="0"/>
          <w:sz w:val="19"/>
          <w:szCs w:val="19"/>
          <w:lang w:eastAsia="en-US" w:bidi="ar-SA"/>
        </w:rPr>
        <w:t>“D</w:t>
      </w:r>
      <w:r w:rsidRPr="000C517F">
        <w:rPr>
          <w:rFonts w:ascii="Arial Nova Light" w:eastAsia="Times New Roman" w:hAnsi="Arial Nova Light" w:cs="Arial"/>
          <w:kern w:val="0"/>
          <w:sz w:val="19"/>
          <w:szCs w:val="19"/>
          <w:lang w:eastAsia="en-US" w:bidi="ar-SA"/>
        </w:rPr>
        <w:t>ichiarazione di intenti</w:t>
      </w:r>
      <w:r>
        <w:rPr>
          <w:rFonts w:ascii="Arial Nova Light" w:eastAsia="Times New Roman" w:hAnsi="Arial Nova Light" w:cs="Arial"/>
          <w:kern w:val="0"/>
          <w:sz w:val="19"/>
          <w:szCs w:val="19"/>
          <w:lang w:eastAsia="en-US" w:bidi="ar-SA"/>
        </w:rPr>
        <w:t>”</w:t>
      </w:r>
      <w:r w:rsidRPr="000C517F">
        <w:rPr>
          <w:rFonts w:ascii="Arial Nova Light" w:eastAsia="Times New Roman" w:hAnsi="Arial Nova Light" w:cs="Arial"/>
          <w:kern w:val="0"/>
          <w:sz w:val="19"/>
          <w:szCs w:val="19"/>
          <w:lang w:eastAsia="en-US" w:bidi="ar-SA"/>
        </w:rPr>
        <w:t xml:space="preserve"> de</w:t>
      </w:r>
      <w:r>
        <w:rPr>
          <w:rFonts w:ascii="Arial Nova Light" w:eastAsia="Times New Roman" w:hAnsi="Arial Nova Light" w:cs="Arial"/>
          <w:kern w:val="0"/>
          <w:sz w:val="19"/>
          <w:szCs w:val="19"/>
          <w:lang w:eastAsia="en-US" w:bidi="ar-SA"/>
        </w:rPr>
        <w:t>ve</w:t>
      </w:r>
      <w:r w:rsidRPr="000C517F">
        <w:rPr>
          <w:rFonts w:ascii="Arial Nova Light" w:eastAsia="Times New Roman" w:hAnsi="Arial Nova Light" w:cs="Arial"/>
          <w:kern w:val="0"/>
          <w:sz w:val="19"/>
          <w:szCs w:val="19"/>
          <w:lang w:eastAsia="en-US" w:bidi="ar-SA"/>
        </w:rPr>
        <w:t xml:space="preserve"> essere prodotta e sottoscritta in forma </w:t>
      </w:r>
      <w:r>
        <w:rPr>
          <w:rFonts w:ascii="Arial Nova Light" w:eastAsia="Times New Roman" w:hAnsi="Arial Nova Light" w:cs="Arial"/>
          <w:kern w:val="0"/>
          <w:sz w:val="19"/>
          <w:szCs w:val="19"/>
          <w:lang w:eastAsia="en-US" w:bidi="ar-SA"/>
        </w:rPr>
        <w:t>congiunta.</w:t>
      </w:r>
    </w:p>
    <w:p w14:paraId="7946D24D" w14:textId="7D4BC9AE" w:rsidR="00D62592" w:rsidRPr="00D62592" w:rsidRDefault="00D62592" w:rsidP="00D62592">
      <w:pPr>
        <w:shd w:val="clear" w:color="auto" w:fill="FFFFFF"/>
        <w:suppressAutoHyphens w:val="0"/>
        <w:autoSpaceDN/>
        <w:spacing w:line="276" w:lineRule="auto"/>
        <w:ind w:left="360"/>
        <w:jc w:val="both"/>
        <w:textAlignment w:val="auto"/>
        <w:rPr>
          <w:rFonts w:ascii="Arial Nova Light" w:eastAsia="Times New Roman" w:hAnsi="Arial Nova Light" w:cs="Arial"/>
          <w:i/>
          <w:iCs/>
          <w:kern w:val="0"/>
          <w:sz w:val="19"/>
          <w:szCs w:val="19"/>
          <w:lang w:eastAsia="en-US" w:bidi="ar-SA"/>
        </w:rPr>
      </w:pPr>
    </w:p>
    <w:p w14:paraId="2EC083FF" w14:textId="77777777" w:rsidR="00D62592" w:rsidRPr="00D62592" w:rsidRDefault="00D62592" w:rsidP="000C517F">
      <w:pPr>
        <w:shd w:val="clear" w:color="auto" w:fill="FFFFFF"/>
        <w:suppressAutoHyphens w:val="0"/>
        <w:autoSpaceDN/>
        <w:spacing w:line="276" w:lineRule="auto"/>
        <w:jc w:val="both"/>
        <w:textAlignment w:val="auto"/>
        <w:rPr>
          <w:rFonts w:ascii="Arial Nova Light" w:eastAsia="Times New Roman" w:hAnsi="Arial Nova Light" w:cs="Arial"/>
          <w:i/>
          <w:iCs/>
          <w:kern w:val="0"/>
          <w:sz w:val="19"/>
          <w:szCs w:val="19"/>
          <w:lang w:eastAsia="en-US" w:bidi="ar-SA"/>
        </w:rPr>
      </w:pPr>
    </w:p>
    <w:p w14:paraId="0578EF9A" w14:textId="77777777" w:rsidR="009C27B9" w:rsidRPr="009C27B9" w:rsidRDefault="009C27B9" w:rsidP="00CB134A">
      <w:pPr>
        <w:shd w:val="clear" w:color="auto" w:fill="FFFFFF"/>
        <w:suppressAutoHyphens w:val="0"/>
        <w:autoSpaceDN/>
        <w:spacing w:line="276" w:lineRule="auto"/>
        <w:jc w:val="both"/>
        <w:textAlignment w:val="auto"/>
        <w:rPr>
          <w:rFonts w:ascii="Arial Nova Light" w:eastAsia="Times New Roman" w:hAnsi="Arial Nova Light" w:cs="Arial"/>
          <w:kern w:val="0"/>
          <w:sz w:val="19"/>
          <w:szCs w:val="19"/>
          <w:lang w:eastAsia="en-US" w:bidi="ar-SA"/>
        </w:rPr>
      </w:pPr>
    </w:p>
    <w:p w14:paraId="23E71D60" w14:textId="325DECFE" w:rsidR="009C27B9" w:rsidRPr="00B64ABE" w:rsidRDefault="009C27B9"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lastRenderedPageBreak/>
        <w:t>AVVISO Pag.20 par.12.2.2 "... i Beneficiari dovranno adottare, per quanto riguarda l'accesso ai servi da parte dei destinatari, il relativo Modulo Richiesta di accesso .... Allegato E)".</w:t>
      </w:r>
    </w:p>
    <w:p w14:paraId="745EAF62" w14:textId="77777777" w:rsidR="009C27B9" w:rsidRPr="00B64ABE" w:rsidRDefault="009C27B9" w:rsidP="009C27B9">
      <w:pPr>
        <w:pStyle w:val="Standarduser"/>
        <w:spacing w:after="120"/>
        <w:ind w:left="360"/>
        <w:jc w:val="both"/>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Essendo la compilazione dell'Allegato E) a cura del beneficiario nel momento di richiesta di accesso al servizio, in cui…”</w:t>
      </w:r>
    </w:p>
    <w:p w14:paraId="6F7B35B0" w14:textId="77777777" w:rsidR="009C27B9" w:rsidRPr="00B64ABE" w:rsidRDefault="009C27B9" w:rsidP="009C27B9">
      <w:pPr>
        <w:pStyle w:val="Standarduser"/>
        <w:spacing w:after="120"/>
        <w:ind w:left="360"/>
        <w:jc w:val="center"/>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CHIEDE</w:t>
      </w:r>
    </w:p>
    <w:p w14:paraId="64C7A123" w14:textId="77777777" w:rsidR="009C27B9" w:rsidRPr="00B64ABE" w:rsidRDefault="009C27B9" w:rsidP="009C27B9">
      <w:pPr>
        <w:pStyle w:val="Standarduser"/>
        <w:spacing w:after="120"/>
        <w:ind w:left="360"/>
        <w:jc w:val="center"/>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di accedere a servizio di IVC nell'ambito dell'Avviso per l'attuazione .... competenze acquisite rispetto al Repertorio degli standard formativi della Regione Piemonte, con riferimento al seguente profili/obiettivo (indicare se pertinente) _____________________”</w:t>
      </w:r>
    </w:p>
    <w:p w14:paraId="597DB3D3" w14:textId="0C47B054" w:rsidR="009C27B9" w:rsidRPr="00B64ABE" w:rsidRDefault="009C27B9" w:rsidP="009C27B9">
      <w:pPr>
        <w:pStyle w:val="Standarduser"/>
        <w:spacing w:after="120"/>
        <w:ind w:left="360"/>
        <w:jc w:val="both"/>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Abbiamo delle perplessità circa il fatto che un utente abbia</w:t>
      </w:r>
      <w:r w:rsidR="00D5189C" w:rsidRPr="00B64ABE">
        <w:rPr>
          <w:rFonts w:ascii="Arial Nova Light" w:eastAsia="Times New Roman" w:hAnsi="Arial Nova Light" w:cs="Arial"/>
          <w:b/>
          <w:bCs/>
          <w:i/>
          <w:iCs/>
          <w:color w:val="C00000"/>
          <w:kern w:val="0"/>
          <w:sz w:val="20"/>
          <w:szCs w:val="20"/>
          <w:lang w:eastAsia="it-IT" w:bidi="ar-SA"/>
        </w:rPr>
        <w:t xml:space="preserve"> </w:t>
      </w:r>
      <w:r w:rsidRPr="00B64ABE">
        <w:rPr>
          <w:rFonts w:ascii="Arial Nova Light" w:eastAsia="Times New Roman" w:hAnsi="Arial Nova Light" w:cs="Arial"/>
          <w:b/>
          <w:bCs/>
          <w:i/>
          <w:iCs/>
          <w:color w:val="C00000"/>
          <w:kern w:val="0"/>
          <w:sz w:val="20"/>
          <w:szCs w:val="20"/>
          <w:lang w:eastAsia="it-IT" w:bidi="ar-SA"/>
        </w:rPr>
        <w:t>conoscenza del Repertorio e dei relativi profili/obiettivi all'atto della richiesta di accesso al servizio. La compilazione di questa parte ci sembra più di pertinenza di un OAF, ma solo quando la fase di identificazione è stata avviata.</w:t>
      </w:r>
    </w:p>
    <w:p w14:paraId="46688603" w14:textId="4BB33F71" w:rsidR="009C27B9" w:rsidRPr="009C27B9" w:rsidRDefault="009C27B9" w:rsidP="009C27B9">
      <w:pPr>
        <w:shd w:val="clear" w:color="auto" w:fill="FFFFFF"/>
        <w:suppressAutoHyphens w:val="0"/>
        <w:autoSpaceDN/>
        <w:spacing w:line="276" w:lineRule="auto"/>
        <w:ind w:left="360"/>
        <w:jc w:val="both"/>
        <w:textAlignment w:val="auto"/>
        <w:rPr>
          <w:rFonts w:ascii="Arial Nova Light" w:eastAsia="Times New Roman" w:hAnsi="Arial Nova Light" w:cs="Arial"/>
          <w:kern w:val="0"/>
          <w:sz w:val="19"/>
          <w:szCs w:val="19"/>
          <w:lang w:eastAsia="en-US" w:bidi="ar-SA"/>
        </w:rPr>
      </w:pPr>
      <w:r w:rsidRPr="00D5189C">
        <w:rPr>
          <w:rFonts w:ascii="Arial Nova Light" w:eastAsia="Times New Roman" w:hAnsi="Arial Nova Light" w:cs="Arial"/>
          <w:kern w:val="0"/>
          <w:sz w:val="19"/>
          <w:szCs w:val="19"/>
          <w:lang w:eastAsia="en-US" w:bidi="ar-SA"/>
        </w:rPr>
        <w:t>La compilazione, da parte dell’utente, di questa sezione del “Modulo Richiesta di accesso al servizio” deve essere accompagnata da parte dell’operatore, che provvederà a dare all’utente tutte le informazioni necessarie per la corretta compilazione del documento, quando disponibili e/</w:t>
      </w:r>
      <w:r w:rsidR="000C517F" w:rsidRPr="00D5189C">
        <w:rPr>
          <w:rFonts w:ascii="Arial Nova Light" w:eastAsia="Times New Roman" w:hAnsi="Arial Nova Light" w:cs="Arial"/>
          <w:kern w:val="0"/>
          <w:sz w:val="19"/>
          <w:szCs w:val="19"/>
          <w:lang w:eastAsia="en-US" w:bidi="ar-SA"/>
        </w:rPr>
        <w:t xml:space="preserve">o </w:t>
      </w:r>
      <w:r w:rsidRPr="00D5189C">
        <w:rPr>
          <w:rFonts w:ascii="Arial Nova Light" w:eastAsia="Times New Roman" w:hAnsi="Arial Nova Light" w:cs="Arial"/>
          <w:kern w:val="0"/>
          <w:sz w:val="19"/>
          <w:szCs w:val="19"/>
          <w:lang w:eastAsia="en-US" w:bidi="ar-SA"/>
        </w:rPr>
        <w:t>necessarie.</w:t>
      </w:r>
    </w:p>
    <w:p w14:paraId="2011DA8E" w14:textId="59708219" w:rsidR="00B35556" w:rsidRDefault="00B35556" w:rsidP="009C27B9">
      <w:pPr>
        <w:pStyle w:val="Standarduser"/>
        <w:rPr>
          <w:rFonts w:ascii="Arial" w:hAnsi="Arial"/>
        </w:rPr>
      </w:pPr>
    </w:p>
    <w:p w14:paraId="4C3BD2D9" w14:textId="77777777" w:rsidR="00A51047" w:rsidRDefault="00A51047" w:rsidP="009C27B9">
      <w:pPr>
        <w:pStyle w:val="Standarduser"/>
        <w:rPr>
          <w:rFonts w:ascii="Arial" w:hAnsi="Arial"/>
        </w:rPr>
      </w:pPr>
    </w:p>
    <w:p w14:paraId="3C7605E8" w14:textId="2E149989" w:rsidR="009C27B9" w:rsidRPr="00A51047" w:rsidRDefault="00D94E09" w:rsidP="00A51047">
      <w:pPr>
        <w:shd w:val="clear" w:color="auto" w:fill="FFFFFF"/>
        <w:suppressAutoHyphens w:val="0"/>
        <w:autoSpaceDN/>
        <w:spacing w:line="276" w:lineRule="auto"/>
        <w:jc w:val="center"/>
        <w:textAlignment w:val="auto"/>
        <w:rPr>
          <w:rFonts w:ascii="Arial Nova Light" w:eastAsia="Times New Roman" w:hAnsi="Arial Nova Light" w:cs="Arial"/>
          <w:b/>
          <w:bCs/>
          <w:i/>
          <w:iCs/>
          <w:kern w:val="0"/>
          <w:sz w:val="20"/>
          <w:szCs w:val="20"/>
          <w:lang w:eastAsia="it-IT" w:bidi="ar-SA"/>
        </w:rPr>
      </w:pPr>
      <w:r w:rsidRPr="00D94E09">
        <w:rPr>
          <w:rFonts w:ascii="Arial Nova Light" w:eastAsia="Times New Roman" w:hAnsi="Arial Nova Light" w:cs="Arial"/>
          <w:b/>
          <w:bCs/>
          <w:i/>
          <w:iCs/>
          <w:kern w:val="0"/>
          <w:sz w:val="20"/>
          <w:szCs w:val="20"/>
          <w:lang w:eastAsia="it-IT" w:bidi="ar-SA"/>
        </w:rPr>
        <w:t xml:space="preserve">DEFINIZIONE DEL </w:t>
      </w:r>
      <w:r w:rsidR="00CB134A">
        <w:rPr>
          <w:rFonts w:ascii="Arial Nova Light" w:eastAsia="Times New Roman" w:hAnsi="Arial Nova Light" w:cs="Arial"/>
          <w:b/>
          <w:bCs/>
          <w:i/>
          <w:iCs/>
          <w:kern w:val="0"/>
          <w:sz w:val="20"/>
          <w:szCs w:val="20"/>
          <w:lang w:eastAsia="it-IT" w:bidi="ar-SA"/>
        </w:rPr>
        <w:t>“</w:t>
      </w:r>
      <w:r w:rsidRPr="00D94E09">
        <w:rPr>
          <w:rFonts w:ascii="Arial Nova Light" w:eastAsia="Times New Roman" w:hAnsi="Arial Nova Light" w:cs="Arial"/>
          <w:b/>
          <w:bCs/>
          <w:i/>
          <w:iCs/>
          <w:kern w:val="0"/>
          <w:sz w:val="20"/>
          <w:szCs w:val="20"/>
          <w:lang w:eastAsia="it-IT" w:bidi="ar-SA"/>
        </w:rPr>
        <w:t>BUDGET OPERATORE</w:t>
      </w:r>
      <w:r w:rsidR="00CB134A">
        <w:rPr>
          <w:rFonts w:ascii="Arial Nova Light" w:eastAsia="Times New Roman" w:hAnsi="Arial Nova Light" w:cs="Arial"/>
          <w:b/>
          <w:bCs/>
          <w:i/>
          <w:iCs/>
          <w:kern w:val="0"/>
          <w:sz w:val="20"/>
          <w:szCs w:val="20"/>
          <w:lang w:eastAsia="it-IT" w:bidi="ar-SA"/>
        </w:rPr>
        <w:t>”</w:t>
      </w:r>
    </w:p>
    <w:p w14:paraId="665947AA" w14:textId="04B9B037" w:rsidR="009C27B9" w:rsidRPr="00B64ABE" w:rsidRDefault="009C27B9"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 xml:space="preserve">Non </w:t>
      </w:r>
      <w:r w:rsidR="00D94E09" w:rsidRPr="00B64ABE">
        <w:rPr>
          <w:rFonts w:ascii="Arial Nova Light" w:eastAsia="Times New Roman" w:hAnsi="Arial Nova Light" w:cs="Arial"/>
          <w:b/>
          <w:bCs/>
          <w:i/>
          <w:iCs/>
          <w:color w:val="C00000"/>
          <w:kern w:val="0"/>
          <w:sz w:val="20"/>
          <w:szCs w:val="20"/>
          <w:lang w:eastAsia="it-IT" w:bidi="ar-SA"/>
        </w:rPr>
        <w:t>risulta chiaro</w:t>
      </w:r>
      <w:r w:rsidRPr="00B64ABE">
        <w:rPr>
          <w:rFonts w:ascii="Arial Nova Light" w:eastAsia="Times New Roman" w:hAnsi="Arial Nova Light" w:cs="Arial"/>
          <w:b/>
          <w:bCs/>
          <w:i/>
          <w:iCs/>
          <w:color w:val="C00000"/>
          <w:kern w:val="0"/>
          <w:sz w:val="20"/>
          <w:szCs w:val="20"/>
          <w:lang w:eastAsia="it-IT" w:bidi="ar-SA"/>
        </w:rPr>
        <w:t xml:space="preserve"> come v</w:t>
      </w:r>
      <w:r w:rsidR="00D94E09" w:rsidRPr="00B64ABE">
        <w:rPr>
          <w:rFonts w:ascii="Arial Nova Light" w:eastAsia="Times New Roman" w:hAnsi="Arial Nova Light" w:cs="Arial"/>
          <w:b/>
          <w:bCs/>
          <w:i/>
          <w:iCs/>
          <w:color w:val="C00000"/>
          <w:kern w:val="0"/>
          <w:sz w:val="20"/>
          <w:szCs w:val="20"/>
          <w:lang w:eastAsia="it-IT" w:bidi="ar-SA"/>
        </w:rPr>
        <w:t>enga</w:t>
      </w:r>
      <w:r w:rsidRPr="00B64ABE">
        <w:rPr>
          <w:rFonts w:ascii="Arial Nova Light" w:eastAsia="Times New Roman" w:hAnsi="Arial Nova Light" w:cs="Arial"/>
          <w:b/>
          <w:bCs/>
          <w:i/>
          <w:iCs/>
          <w:color w:val="C00000"/>
          <w:kern w:val="0"/>
          <w:sz w:val="20"/>
          <w:szCs w:val="20"/>
          <w:lang w:eastAsia="it-IT" w:bidi="ar-SA"/>
        </w:rPr>
        <w:t xml:space="preserve"> assegnato il budget operatore rispetto al punteggio complessivo della valutazione delle proposte progettuali.</w:t>
      </w:r>
    </w:p>
    <w:p w14:paraId="0A1F41AB" w14:textId="77777777" w:rsidR="009C27B9" w:rsidRPr="00B64ABE" w:rsidRDefault="009C27B9" w:rsidP="009C27B9">
      <w:pPr>
        <w:shd w:val="clear" w:color="auto" w:fill="FFFFFF"/>
        <w:suppressAutoHyphens w:val="0"/>
        <w:autoSpaceDN/>
        <w:spacing w:line="276" w:lineRule="auto"/>
        <w:ind w:left="360"/>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Es. data la dotazione di risorse pari a €1.500.000, hanno superato la soglia minima di 600 punti i seguenti soggetti:</w:t>
      </w:r>
    </w:p>
    <w:p w14:paraId="6C26E8BA" w14:textId="77777777" w:rsidR="009C27B9" w:rsidRPr="00B64ABE" w:rsidRDefault="009C27B9" w:rsidP="009C27B9">
      <w:pPr>
        <w:shd w:val="clear" w:color="auto" w:fill="FFFFFF"/>
        <w:suppressAutoHyphens w:val="0"/>
        <w:autoSpaceDN/>
        <w:spacing w:line="276" w:lineRule="auto"/>
        <w:ind w:left="360"/>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 xml:space="preserve">A punteggio 930 sedi candidate 15   </w:t>
      </w:r>
    </w:p>
    <w:p w14:paraId="2BBB1CD6" w14:textId="77777777" w:rsidR="009C27B9" w:rsidRPr="00B64ABE" w:rsidRDefault="009C27B9" w:rsidP="009C27B9">
      <w:pPr>
        <w:shd w:val="clear" w:color="auto" w:fill="FFFFFF"/>
        <w:suppressAutoHyphens w:val="0"/>
        <w:autoSpaceDN/>
        <w:spacing w:line="276" w:lineRule="auto"/>
        <w:ind w:left="360"/>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B punteggio 850 sedi candidate 25</w:t>
      </w:r>
    </w:p>
    <w:p w14:paraId="444DFB8F" w14:textId="77777777" w:rsidR="009C27B9" w:rsidRPr="00B64ABE" w:rsidRDefault="009C27B9" w:rsidP="009C27B9">
      <w:pPr>
        <w:shd w:val="clear" w:color="auto" w:fill="FFFFFF"/>
        <w:suppressAutoHyphens w:val="0"/>
        <w:autoSpaceDN/>
        <w:spacing w:line="276" w:lineRule="auto"/>
        <w:ind w:left="360"/>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C punteggio 830 sedi candidate 15</w:t>
      </w:r>
    </w:p>
    <w:p w14:paraId="7EB8712A" w14:textId="77777777" w:rsidR="009C27B9" w:rsidRPr="00B64ABE" w:rsidRDefault="009C27B9" w:rsidP="009C27B9">
      <w:pPr>
        <w:shd w:val="clear" w:color="auto" w:fill="FFFFFF"/>
        <w:suppressAutoHyphens w:val="0"/>
        <w:autoSpaceDN/>
        <w:spacing w:line="276" w:lineRule="auto"/>
        <w:ind w:left="360"/>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 xml:space="preserve">e tutte le sedi candidate dai 3 soggetti sono dotate di laboratori coerenti con le </w:t>
      </w:r>
      <w:proofErr w:type="spellStart"/>
      <w:r w:rsidRPr="00B64ABE">
        <w:rPr>
          <w:rFonts w:ascii="Arial Nova Light" w:eastAsia="Times New Roman" w:hAnsi="Arial Nova Light" w:cs="Arial"/>
          <w:b/>
          <w:bCs/>
          <w:i/>
          <w:iCs/>
          <w:color w:val="C00000"/>
          <w:kern w:val="0"/>
          <w:sz w:val="20"/>
          <w:szCs w:val="20"/>
          <w:lang w:eastAsia="it-IT" w:bidi="ar-SA"/>
        </w:rPr>
        <w:t>sottoaree</w:t>
      </w:r>
      <w:proofErr w:type="spellEnd"/>
      <w:r w:rsidRPr="00B64ABE">
        <w:rPr>
          <w:rFonts w:ascii="Arial Nova Light" w:eastAsia="Times New Roman" w:hAnsi="Arial Nova Light" w:cs="Arial"/>
          <w:b/>
          <w:bCs/>
          <w:i/>
          <w:iCs/>
          <w:color w:val="C00000"/>
          <w:kern w:val="0"/>
          <w:sz w:val="20"/>
          <w:szCs w:val="20"/>
          <w:lang w:eastAsia="it-IT" w:bidi="ar-SA"/>
        </w:rPr>
        <w:t xml:space="preserve"> di candidatura.</w:t>
      </w:r>
    </w:p>
    <w:p w14:paraId="04DA5EC2" w14:textId="0A08F26F" w:rsidR="009C27B9" w:rsidRPr="00B64ABE" w:rsidRDefault="009C27B9" w:rsidP="009C27B9">
      <w:pPr>
        <w:shd w:val="clear" w:color="auto" w:fill="FFFFFF"/>
        <w:suppressAutoHyphens w:val="0"/>
        <w:autoSpaceDN/>
        <w:spacing w:line="276" w:lineRule="auto"/>
        <w:ind w:left="360"/>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A quanto ammonta il budget del 50% assegnato nella prima fase a ciascun operatore?</w:t>
      </w:r>
    </w:p>
    <w:p w14:paraId="4871EDC0" w14:textId="77777777" w:rsidR="009C27B9" w:rsidRPr="002F032F" w:rsidRDefault="009C27B9" w:rsidP="00CB134A">
      <w:pPr>
        <w:pStyle w:val="Standard"/>
        <w:shd w:val="clear" w:color="auto" w:fill="FFFFFF"/>
        <w:spacing w:line="276" w:lineRule="auto"/>
        <w:ind w:left="360"/>
        <w:jc w:val="both"/>
        <w:rPr>
          <w:rFonts w:hint="eastAsia"/>
          <w:sz w:val="19"/>
          <w:szCs w:val="19"/>
        </w:rPr>
      </w:pPr>
      <w:r w:rsidRPr="002F032F">
        <w:rPr>
          <w:rFonts w:ascii="Arial Nova Light" w:eastAsia="Times New Roman" w:hAnsi="Arial Nova Light"/>
          <w:sz w:val="19"/>
          <w:szCs w:val="19"/>
        </w:rPr>
        <w:t>A ogni soggetto titolare di progetto ammesso a finanziamento viene assegnato un “</w:t>
      </w:r>
      <w:r w:rsidRPr="002F032F">
        <w:rPr>
          <w:rFonts w:ascii="Arial Nova Light" w:eastAsia="Times New Roman" w:hAnsi="Arial Nova Light"/>
          <w:i/>
          <w:iCs/>
          <w:sz w:val="19"/>
          <w:szCs w:val="19"/>
        </w:rPr>
        <w:t xml:space="preserve">budget </w:t>
      </w:r>
      <w:r w:rsidRPr="002F032F">
        <w:rPr>
          <w:rFonts w:ascii="Arial Nova Light" w:eastAsia="Times New Roman" w:hAnsi="Arial Nova Light"/>
          <w:sz w:val="19"/>
          <w:szCs w:val="19"/>
        </w:rPr>
        <w:t>operatore” corrispondente alla dotazione di risorse disponibili per la realizzazione dei servizi.</w:t>
      </w:r>
    </w:p>
    <w:p w14:paraId="55BABE35" w14:textId="77777777" w:rsidR="009C27B9" w:rsidRPr="002F032F" w:rsidRDefault="009C27B9" w:rsidP="009C27B9">
      <w:pPr>
        <w:pStyle w:val="Standard"/>
        <w:shd w:val="clear" w:color="auto" w:fill="FFFFFF"/>
        <w:spacing w:line="276" w:lineRule="auto"/>
        <w:ind w:left="360"/>
        <w:jc w:val="both"/>
        <w:rPr>
          <w:rFonts w:hint="eastAsia"/>
          <w:sz w:val="19"/>
          <w:szCs w:val="19"/>
        </w:rPr>
      </w:pPr>
      <w:r w:rsidRPr="002F032F">
        <w:rPr>
          <w:rFonts w:ascii="Arial Nova Light" w:eastAsia="Times New Roman" w:hAnsi="Arial Nova Light"/>
          <w:sz w:val="19"/>
          <w:szCs w:val="19"/>
        </w:rPr>
        <w:t>L’assegnazione del “</w:t>
      </w:r>
      <w:r w:rsidRPr="002F032F">
        <w:rPr>
          <w:rFonts w:ascii="Arial Nova Light" w:eastAsia="Times New Roman" w:hAnsi="Arial Nova Light"/>
          <w:i/>
          <w:iCs/>
          <w:sz w:val="19"/>
          <w:szCs w:val="19"/>
        </w:rPr>
        <w:t>budget</w:t>
      </w:r>
      <w:r w:rsidRPr="002F032F">
        <w:rPr>
          <w:rFonts w:ascii="Arial Nova Light" w:eastAsia="Times New Roman" w:hAnsi="Arial Nova Light"/>
          <w:sz w:val="19"/>
          <w:szCs w:val="19"/>
        </w:rPr>
        <w:t xml:space="preserve"> operatore” avviene in due fasi. Nella prima di esse, il 50% dell’ammontare delle risorse complessive disponibili nel periodo viene ripartito</w:t>
      </w:r>
      <w:r w:rsidRPr="002F032F">
        <w:rPr>
          <w:rFonts w:ascii="Arial Nova Light" w:eastAsia="Times New Roman" w:hAnsi="Arial Nova Light"/>
          <w:b/>
          <w:bCs/>
          <w:sz w:val="19"/>
          <w:szCs w:val="19"/>
        </w:rPr>
        <w:t xml:space="preserve"> </w:t>
      </w:r>
      <w:r w:rsidRPr="002F032F">
        <w:rPr>
          <w:rFonts w:ascii="Arial Nova Light" w:eastAsia="Times New Roman" w:hAnsi="Arial Nova Light"/>
          <w:b/>
          <w:bCs/>
          <w:sz w:val="19"/>
          <w:szCs w:val="19"/>
          <w:u w:val="single"/>
        </w:rPr>
        <w:t>esclusivamente</w:t>
      </w:r>
      <w:r w:rsidRPr="002F032F">
        <w:rPr>
          <w:rFonts w:ascii="Arial Nova Light" w:eastAsia="Times New Roman" w:hAnsi="Arial Nova Light"/>
          <w:b/>
          <w:bCs/>
          <w:sz w:val="19"/>
          <w:szCs w:val="19"/>
        </w:rPr>
        <w:t xml:space="preserve"> </w:t>
      </w:r>
      <w:r w:rsidRPr="002F032F">
        <w:rPr>
          <w:rFonts w:ascii="Arial Nova Light" w:eastAsia="Times New Roman" w:hAnsi="Arial Nova Light"/>
          <w:b/>
          <w:bCs/>
          <w:sz w:val="19"/>
          <w:szCs w:val="19"/>
          <w:u w:val="single"/>
        </w:rPr>
        <w:t>sulla base del numero di sedi operative accreditate (non occasionali)</w:t>
      </w:r>
      <w:r w:rsidRPr="002F032F">
        <w:rPr>
          <w:rFonts w:ascii="Arial Nova Light" w:eastAsia="Times New Roman" w:hAnsi="Arial Nova Light"/>
          <w:b/>
          <w:bCs/>
          <w:sz w:val="19"/>
          <w:szCs w:val="19"/>
        </w:rPr>
        <w:t xml:space="preserve"> candidate dall’operatore, </w:t>
      </w:r>
      <w:r w:rsidRPr="002F032F">
        <w:rPr>
          <w:rFonts w:ascii="Arial Nova Light" w:eastAsia="Times New Roman" w:hAnsi="Arial Nova Light"/>
          <w:sz w:val="19"/>
          <w:szCs w:val="19"/>
        </w:rPr>
        <w:t xml:space="preserve">“pesate” secondo la presenza di laboratori coerenti con le </w:t>
      </w:r>
      <w:proofErr w:type="spellStart"/>
      <w:r w:rsidRPr="002F032F">
        <w:rPr>
          <w:rFonts w:ascii="Arial Nova Light" w:eastAsia="Times New Roman" w:hAnsi="Arial Nova Light"/>
          <w:sz w:val="19"/>
          <w:szCs w:val="19"/>
        </w:rPr>
        <w:t>sottoaree</w:t>
      </w:r>
      <w:proofErr w:type="spellEnd"/>
      <w:r w:rsidRPr="002F032F">
        <w:rPr>
          <w:rFonts w:ascii="Arial Nova Light" w:eastAsia="Times New Roman" w:hAnsi="Arial Nova Light"/>
          <w:sz w:val="19"/>
          <w:szCs w:val="19"/>
        </w:rPr>
        <w:t xml:space="preserve"> di candidatura come segue:</w:t>
      </w:r>
    </w:p>
    <w:p w14:paraId="781FE0D3" w14:textId="77777777" w:rsidR="009C27B9" w:rsidRPr="002F032F" w:rsidRDefault="009C27B9" w:rsidP="009C27B9">
      <w:pPr>
        <w:pStyle w:val="Paragrafoelenco"/>
        <w:numPr>
          <w:ilvl w:val="0"/>
          <w:numId w:val="7"/>
        </w:numPr>
        <w:shd w:val="clear" w:color="auto" w:fill="FFFFFF"/>
        <w:spacing w:line="276" w:lineRule="auto"/>
        <w:jc w:val="both"/>
        <w:rPr>
          <w:rFonts w:hint="eastAsia"/>
          <w:sz w:val="19"/>
          <w:szCs w:val="19"/>
        </w:rPr>
      </w:pPr>
      <w:r w:rsidRPr="002F032F">
        <w:rPr>
          <w:rFonts w:ascii="Arial Nova Light" w:eastAsia="Times New Roman" w:hAnsi="Arial Nova Light"/>
          <w:sz w:val="19"/>
          <w:szCs w:val="19"/>
        </w:rPr>
        <w:t>sedi con laboratori coerenti =100%</w:t>
      </w:r>
      <w:r w:rsidRPr="002F032F">
        <w:rPr>
          <w:rFonts w:ascii="Arial Nova Light" w:hAnsi="Arial Nova Light"/>
          <w:sz w:val="19"/>
          <w:szCs w:val="19"/>
        </w:rPr>
        <w:t xml:space="preserve"> </w:t>
      </w:r>
      <w:r w:rsidRPr="002F032F">
        <w:rPr>
          <w:rFonts w:ascii="Arial Nova Light" w:eastAsia="Times New Roman" w:hAnsi="Arial Nova Light"/>
          <w:sz w:val="19"/>
          <w:szCs w:val="19"/>
        </w:rPr>
        <w:t>del valore attribuibile a ciascuna sede;</w:t>
      </w:r>
    </w:p>
    <w:p w14:paraId="7A00FC3B" w14:textId="77777777" w:rsidR="009C27B9" w:rsidRPr="002F032F" w:rsidRDefault="009C27B9" w:rsidP="009C27B9">
      <w:pPr>
        <w:pStyle w:val="Paragrafoelenco"/>
        <w:numPr>
          <w:ilvl w:val="0"/>
          <w:numId w:val="5"/>
        </w:numPr>
        <w:shd w:val="clear" w:color="auto" w:fill="FFFFFF"/>
        <w:spacing w:line="276" w:lineRule="auto"/>
        <w:jc w:val="both"/>
        <w:rPr>
          <w:rFonts w:hint="eastAsia"/>
          <w:sz w:val="19"/>
          <w:szCs w:val="19"/>
        </w:rPr>
      </w:pPr>
      <w:r w:rsidRPr="002F032F">
        <w:rPr>
          <w:rFonts w:ascii="Arial Nova Light" w:eastAsia="Times New Roman" w:hAnsi="Arial Nova Light"/>
          <w:sz w:val="19"/>
          <w:szCs w:val="19"/>
        </w:rPr>
        <w:t xml:space="preserve">sedi prive di laboratori coerenti </w:t>
      </w:r>
      <w:r w:rsidRPr="002F032F">
        <w:rPr>
          <w:rFonts w:ascii="Arial Nova Light" w:hAnsi="Arial Nova Light" w:cs="SegoeUILight-OneByteIdentityH"/>
          <w:kern w:val="0"/>
          <w:sz w:val="19"/>
          <w:szCs w:val="19"/>
          <w:lang w:bidi="ar-SA"/>
        </w:rPr>
        <w:t>=</w:t>
      </w:r>
      <w:r w:rsidRPr="002F032F">
        <w:rPr>
          <w:rFonts w:ascii="Arial Nova Light" w:eastAsia="Times New Roman" w:hAnsi="Arial Nova Light"/>
          <w:sz w:val="19"/>
          <w:szCs w:val="19"/>
        </w:rPr>
        <w:t xml:space="preserve">25% </w:t>
      </w:r>
      <w:r w:rsidRPr="002F032F">
        <w:rPr>
          <w:rFonts w:ascii="Arial Nova Light" w:eastAsia="Times New Roman" w:hAnsi="Arial Nova Light" w:cs="Arial"/>
          <w:sz w:val="19"/>
          <w:szCs w:val="19"/>
        </w:rPr>
        <w:t>del valore attribuibile a ciascuna sede</w:t>
      </w:r>
      <w:r w:rsidRPr="002F032F">
        <w:rPr>
          <w:rFonts w:ascii="Arial Nova Light" w:eastAsia="Times New Roman" w:hAnsi="Arial Nova Light"/>
          <w:sz w:val="19"/>
          <w:szCs w:val="19"/>
        </w:rPr>
        <w:t>.</w:t>
      </w:r>
    </w:p>
    <w:p w14:paraId="5E6236A6" w14:textId="75282F8E" w:rsidR="009C27B9" w:rsidRPr="002F032F" w:rsidRDefault="009C27B9" w:rsidP="009B32EE">
      <w:pPr>
        <w:pStyle w:val="Standard"/>
        <w:shd w:val="clear" w:color="auto" w:fill="FFFFFF"/>
        <w:spacing w:line="276" w:lineRule="auto"/>
        <w:ind w:left="284"/>
        <w:jc w:val="both"/>
        <w:rPr>
          <w:rFonts w:hint="eastAsia"/>
          <w:sz w:val="19"/>
          <w:szCs w:val="19"/>
        </w:rPr>
      </w:pPr>
      <w:r w:rsidRPr="002F032F">
        <w:rPr>
          <w:rFonts w:ascii="Arial Nova Light" w:eastAsia="Times New Roman" w:hAnsi="Arial Nova Light"/>
          <w:sz w:val="19"/>
          <w:szCs w:val="19"/>
        </w:rPr>
        <w:t>Nel caso ipotizzato, il 50% della dotazione complessiva dovrebbe essere suddiviso tra gli operatori A, B e C – risultati ammissibili a seguito di valutazione – come segue:</w:t>
      </w:r>
    </w:p>
    <w:tbl>
      <w:tblPr>
        <w:tblW w:w="5297" w:type="dxa"/>
        <w:jc w:val="center"/>
        <w:tblLayout w:type="fixed"/>
        <w:tblCellMar>
          <w:left w:w="10" w:type="dxa"/>
          <w:right w:w="10" w:type="dxa"/>
        </w:tblCellMar>
        <w:tblLook w:val="0000" w:firstRow="0" w:lastRow="0" w:firstColumn="0" w:lastColumn="0" w:noHBand="0" w:noVBand="0"/>
      </w:tblPr>
      <w:tblGrid>
        <w:gridCol w:w="1471"/>
        <w:gridCol w:w="1938"/>
        <w:gridCol w:w="1888"/>
      </w:tblGrid>
      <w:tr w:rsidR="009C27B9" w:rsidRPr="002F032F" w14:paraId="306C490B" w14:textId="77777777" w:rsidTr="00F871E3">
        <w:trPr>
          <w:trHeight w:val="566"/>
          <w:jc w:val="center"/>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77477" w14:textId="77777777" w:rsidR="009C27B9" w:rsidRPr="002F032F" w:rsidRDefault="009C27B9" w:rsidP="00085E94">
            <w:pPr>
              <w:pStyle w:val="Standard"/>
              <w:widowControl w:val="0"/>
              <w:suppressAutoHyphens w:val="0"/>
              <w:jc w:val="center"/>
              <w:textAlignment w:val="auto"/>
              <w:rPr>
                <w:rFonts w:ascii="Arial Nova Light" w:eastAsia="Times New Roman" w:hAnsi="Arial Nova Light" w:cs="Calibri"/>
                <w:b/>
                <w:bCs/>
                <w:color w:val="000000"/>
                <w:kern w:val="0"/>
                <w:sz w:val="16"/>
                <w:szCs w:val="16"/>
                <w:lang w:eastAsia="it-IT" w:bidi="ar-SA"/>
              </w:rPr>
            </w:pPr>
            <w:r w:rsidRPr="002F032F">
              <w:rPr>
                <w:rFonts w:ascii="Arial Nova Light" w:eastAsia="Times New Roman" w:hAnsi="Arial Nova Light" w:cs="Calibri"/>
                <w:b/>
                <w:bCs/>
                <w:color w:val="000000"/>
                <w:kern w:val="0"/>
                <w:sz w:val="16"/>
                <w:szCs w:val="16"/>
                <w:lang w:eastAsia="it-IT" w:bidi="ar-SA"/>
              </w:rPr>
              <w:t>OPERATORE</w:t>
            </w:r>
          </w:p>
        </w:tc>
        <w:tc>
          <w:tcPr>
            <w:tcW w:w="19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9BE43A" w14:textId="575335C4" w:rsidR="009C27B9" w:rsidRPr="002F032F" w:rsidRDefault="009C27B9" w:rsidP="00085E94">
            <w:pPr>
              <w:pStyle w:val="Standard"/>
              <w:widowControl w:val="0"/>
              <w:suppressAutoHyphens w:val="0"/>
              <w:jc w:val="center"/>
              <w:textAlignment w:val="auto"/>
              <w:rPr>
                <w:rFonts w:ascii="Arial Nova Light" w:eastAsia="Times New Roman" w:hAnsi="Arial Nova Light" w:cs="Calibri"/>
                <w:b/>
                <w:bCs/>
                <w:color w:val="000000"/>
                <w:kern w:val="0"/>
                <w:sz w:val="16"/>
                <w:szCs w:val="16"/>
                <w:lang w:eastAsia="it-IT" w:bidi="ar-SA"/>
              </w:rPr>
            </w:pPr>
            <w:r w:rsidRPr="002F032F">
              <w:rPr>
                <w:rFonts w:ascii="Arial Nova Light" w:eastAsia="Times New Roman" w:hAnsi="Arial Nova Light" w:cs="Calibri"/>
                <w:b/>
                <w:bCs/>
                <w:color w:val="000000"/>
                <w:kern w:val="0"/>
                <w:sz w:val="16"/>
                <w:szCs w:val="16"/>
                <w:lang w:eastAsia="it-IT" w:bidi="ar-SA"/>
              </w:rPr>
              <w:t>N. SEDI CON LAB</w:t>
            </w:r>
            <w:r w:rsidR="00F871E3">
              <w:rPr>
                <w:rFonts w:ascii="Arial Nova Light" w:eastAsia="Times New Roman" w:hAnsi="Arial Nova Light" w:cs="Calibri"/>
                <w:b/>
                <w:bCs/>
                <w:color w:val="000000"/>
                <w:kern w:val="0"/>
                <w:sz w:val="16"/>
                <w:szCs w:val="16"/>
                <w:lang w:eastAsia="it-IT" w:bidi="ar-SA"/>
              </w:rPr>
              <w:t>ORATORI</w:t>
            </w:r>
          </w:p>
        </w:tc>
        <w:tc>
          <w:tcPr>
            <w:tcW w:w="18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8F6D99" w14:textId="77777777" w:rsidR="009C27B9" w:rsidRPr="002F032F" w:rsidRDefault="009C27B9" w:rsidP="00085E94">
            <w:pPr>
              <w:pStyle w:val="Standard"/>
              <w:widowControl w:val="0"/>
              <w:suppressAutoHyphens w:val="0"/>
              <w:jc w:val="center"/>
              <w:textAlignment w:val="auto"/>
              <w:rPr>
                <w:rFonts w:ascii="Arial Nova Light" w:eastAsia="Times New Roman" w:hAnsi="Arial Nova Light" w:cs="Calibri"/>
                <w:b/>
                <w:bCs/>
                <w:color w:val="000000"/>
                <w:kern w:val="0"/>
                <w:sz w:val="16"/>
                <w:szCs w:val="16"/>
                <w:lang w:eastAsia="it-IT" w:bidi="ar-SA"/>
              </w:rPr>
            </w:pPr>
            <w:r w:rsidRPr="002F032F">
              <w:rPr>
                <w:rFonts w:ascii="Arial Nova Light" w:eastAsia="Times New Roman" w:hAnsi="Arial Nova Light" w:cs="Calibri"/>
                <w:b/>
                <w:bCs/>
                <w:color w:val="000000"/>
                <w:kern w:val="0"/>
                <w:sz w:val="16"/>
                <w:szCs w:val="16"/>
                <w:lang w:eastAsia="it-IT" w:bidi="ar-SA"/>
              </w:rPr>
              <w:t>RISORSE</w:t>
            </w:r>
          </w:p>
        </w:tc>
      </w:tr>
      <w:tr w:rsidR="009C27B9" w:rsidRPr="002F032F" w14:paraId="1313FFBF" w14:textId="77777777" w:rsidTr="00F871E3">
        <w:trPr>
          <w:trHeight w:val="283"/>
          <w:jc w:val="center"/>
        </w:trPr>
        <w:tc>
          <w:tcPr>
            <w:tcW w:w="14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3B0942"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color w:val="000000"/>
                <w:kern w:val="0"/>
                <w:sz w:val="16"/>
                <w:szCs w:val="16"/>
                <w:lang w:eastAsia="it-IT" w:bidi="ar-SA"/>
              </w:rPr>
            </w:pPr>
            <w:r w:rsidRPr="002F032F">
              <w:rPr>
                <w:rFonts w:ascii="Arial Nova Light" w:eastAsia="Times New Roman" w:hAnsi="Arial Nova Light" w:cs="Calibri"/>
                <w:color w:val="000000"/>
                <w:kern w:val="0"/>
                <w:sz w:val="16"/>
                <w:szCs w:val="16"/>
                <w:lang w:eastAsia="it-IT" w:bidi="ar-SA"/>
              </w:rPr>
              <w:t>A</w:t>
            </w:r>
          </w:p>
        </w:tc>
        <w:tc>
          <w:tcPr>
            <w:tcW w:w="19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DEEFCA"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color w:val="000000"/>
                <w:kern w:val="0"/>
                <w:sz w:val="16"/>
                <w:szCs w:val="16"/>
                <w:lang w:eastAsia="it-IT" w:bidi="ar-SA"/>
              </w:rPr>
            </w:pPr>
            <w:r w:rsidRPr="002F032F">
              <w:rPr>
                <w:rFonts w:ascii="Arial Nova Light" w:eastAsia="Times New Roman" w:hAnsi="Arial Nova Light" w:cs="Calibri"/>
                <w:color w:val="000000"/>
                <w:kern w:val="0"/>
                <w:sz w:val="16"/>
                <w:szCs w:val="16"/>
                <w:lang w:eastAsia="it-IT" w:bidi="ar-SA"/>
              </w:rPr>
              <w:t>15</w:t>
            </w:r>
          </w:p>
        </w:tc>
        <w:tc>
          <w:tcPr>
            <w:tcW w:w="18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A1BE71"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b/>
                <w:bCs/>
                <w:color w:val="000000"/>
                <w:kern w:val="0"/>
                <w:sz w:val="16"/>
                <w:szCs w:val="16"/>
                <w:lang w:eastAsia="it-IT" w:bidi="ar-SA"/>
              </w:rPr>
            </w:pPr>
            <w:r w:rsidRPr="002F032F">
              <w:rPr>
                <w:rFonts w:ascii="Arial Nova Light" w:eastAsia="Times New Roman" w:hAnsi="Arial Nova Light" w:cs="Calibri"/>
                <w:b/>
                <w:bCs/>
                <w:color w:val="000000"/>
                <w:kern w:val="0"/>
                <w:sz w:val="16"/>
                <w:szCs w:val="16"/>
                <w:lang w:eastAsia="it-IT" w:bidi="ar-SA"/>
              </w:rPr>
              <w:t>€        204.545,45</w:t>
            </w:r>
          </w:p>
        </w:tc>
      </w:tr>
      <w:tr w:rsidR="009C27B9" w:rsidRPr="002F032F" w14:paraId="3F2ED321" w14:textId="77777777" w:rsidTr="00F871E3">
        <w:trPr>
          <w:trHeight w:val="283"/>
          <w:jc w:val="center"/>
        </w:trPr>
        <w:tc>
          <w:tcPr>
            <w:tcW w:w="14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46FE42"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color w:val="000000"/>
                <w:kern w:val="0"/>
                <w:sz w:val="16"/>
                <w:szCs w:val="16"/>
                <w:lang w:eastAsia="it-IT" w:bidi="ar-SA"/>
              </w:rPr>
            </w:pPr>
            <w:r w:rsidRPr="002F032F">
              <w:rPr>
                <w:rFonts w:ascii="Arial Nova Light" w:eastAsia="Times New Roman" w:hAnsi="Arial Nova Light" w:cs="Calibri"/>
                <w:color w:val="000000"/>
                <w:kern w:val="0"/>
                <w:sz w:val="16"/>
                <w:szCs w:val="16"/>
                <w:lang w:eastAsia="it-IT" w:bidi="ar-SA"/>
              </w:rPr>
              <w:t>B</w:t>
            </w:r>
          </w:p>
        </w:tc>
        <w:tc>
          <w:tcPr>
            <w:tcW w:w="19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4E27A"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color w:val="000000"/>
                <w:kern w:val="0"/>
                <w:sz w:val="16"/>
                <w:szCs w:val="16"/>
                <w:lang w:eastAsia="it-IT" w:bidi="ar-SA"/>
              </w:rPr>
            </w:pPr>
            <w:r w:rsidRPr="002F032F">
              <w:rPr>
                <w:rFonts w:ascii="Arial Nova Light" w:eastAsia="Times New Roman" w:hAnsi="Arial Nova Light" w:cs="Calibri"/>
                <w:color w:val="000000"/>
                <w:kern w:val="0"/>
                <w:sz w:val="16"/>
                <w:szCs w:val="16"/>
                <w:lang w:eastAsia="it-IT" w:bidi="ar-SA"/>
              </w:rPr>
              <w:t>25</w:t>
            </w:r>
          </w:p>
        </w:tc>
        <w:tc>
          <w:tcPr>
            <w:tcW w:w="18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C11426"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b/>
                <w:bCs/>
                <w:color w:val="000000"/>
                <w:kern w:val="0"/>
                <w:sz w:val="16"/>
                <w:szCs w:val="16"/>
                <w:lang w:eastAsia="it-IT" w:bidi="ar-SA"/>
              </w:rPr>
            </w:pPr>
            <w:r w:rsidRPr="002F032F">
              <w:rPr>
                <w:rFonts w:ascii="Arial Nova Light" w:eastAsia="Times New Roman" w:hAnsi="Arial Nova Light" w:cs="Calibri"/>
                <w:b/>
                <w:bCs/>
                <w:color w:val="000000"/>
                <w:kern w:val="0"/>
                <w:sz w:val="16"/>
                <w:szCs w:val="16"/>
                <w:lang w:eastAsia="it-IT" w:bidi="ar-SA"/>
              </w:rPr>
              <w:t>€        340.909,09</w:t>
            </w:r>
          </w:p>
        </w:tc>
      </w:tr>
      <w:tr w:rsidR="009C27B9" w:rsidRPr="002F032F" w14:paraId="3CC844F7" w14:textId="77777777" w:rsidTr="00F871E3">
        <w:trPr>
          <w:trHeight w:val="283"/>
          <w:jc w:val="center"/>
        </w:trPr>
        <w:tc>
          <w:tcPr>
            <w:tcW w:w="14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666891"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color w:val="000000"/>
                <w:kern w:val="0"/>
                <w:sz w:val="16"/>
                <w:szCs w:val="16"/>
                <w:lang w:eastAsia="it-IT" w:bidi="ar-SA"/>
              </w:rPr>
            </w:pPr>
            <w:r w:rsidRPr="002F032F">
              <w:rPr>
                <w:rFonts w:ascii="Arial Nova Light" w:eastAsia="Times New Roman" w:hAnsi="Arial Nova Light" w:cs="Calibri"/>
                <w:color w:val="000000"/>
                <w:kern w:val="0"/>
                <w:sz w:val="16"/>
                <w:szCs w:val="16"/>
                <w:lang w:eastAsia="it-IT" w:bidi="ar-SA"/>
              </w:rPr>
              <w:t>C</w:t>
            </w:r>
          </w:p>
        </w:tc>
        <w:tc>
          <w:tcPr>
            <w:tcW w:w="19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C63268"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color w:val="000000"/>
                <w:kern w:val="0"/>
                <w:sz w:val="16"/>
                <w:szCs w:val="16"/>
                <w:lang w:eastAsia="it-IT" w:bidi="ar-SA"/>
              </w:rPr>
            </w:pPr>
            <w:r w:rsidRPr="002F032F">
              <w:rPr>
                <w:rFonts w:ascii="Arial Nova Light" w:eastAsia="Times New Roman" w:hAnsi="Arial Nova Light" w:cs="Calibri"/>
                <w:color w:val="000000"/>
                <w:kern w:val="0"/>
                <w:sz w:val="16"/>
                <w:szCs w:val="16"/>
                <w:lang w:eastAsia="it-IT" w:bidi="ar-SA"/>
              </w:rPr>
              <w:t>15</w:t>
            </w:r>
          </w:p>
        </w:tc>
        <w:tc>
          <w:tcPr>
            <w:tcW w:w="18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888E4F"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b/>
                <w:bCs/>
                <w:color w:val="000000"/>
                <w:kern w:val="0"/>
                <w:sz w:val="16"/>
                <w:szCs w:val="16"/>
                <w:lang w:eastAsia="it-IT" w:bidi="ar-SA"/>
              </w:rPr>
            </w:pPr>
            <w:r w:rsidRPr="002F032F">
              <w:rPr>
                <w:rFonts w:ascii="Arial Nova Light" w:eastAsia="Times New Roman" w:hAnsi="Arial Nova Light" w:cs="Calibri"/>
                <w:b/>
                <w:bCs/>
                <w:color w:val="000000"/>
                <w:kern w:val="0"/>
                <w:sz w:val="16"/>
                <w:szCs w:val="16"/>
                <w:lang w:eastAsia="it-IT" w:bidi="ar-SA"/>
              </w:rPr>
              <w:t>€        204.545,45</w:t>
            </w:r>
          </w:p>
        </w:tc>
      </w:tr>
      <w:tr w:rsidR="009C27B9" w:rsidRPr="002F032F" w14:paraId="4F45C09D" w14:textId="77777777" w:rsidTr="00F871E3">
        <w:trPr>
          <w:trHeight w:val="283"/>
          <w:jc w:val="center"/>
        </w:trPr>
        <w:tc>
          <w:tcPr>
            <w:tcW w:w="14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0A9085"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color w:val="000000"/>
                <w:kern w:val="0"/>
                <w:sz w:val="16"/>
                <w:szCs w:val="16"/>
                <w:lang w:eastAsia="it-IT" w:bidi="ar-SA"/>
              </w:rPr>
            </w:pPr>
            <w:r w:rsidRPr="002F032F">
              <w:rPr>
                <w:rFonts w:ascii="Arial Nova Light" w:eastAsia="Times New Roman" w:hAnsi="Arial Nova Light" w:cs="Calibri"/>
                <w:color w:val="000000"/>
                <w:kern w:val="0"/>
                <w:sz w:val="16"/>
                <w:szCs w:val="16"/>
                <w:lang w:eastAsia="it-IT" w:bidi="ar-SA"/>
              </w:rPr>
              <w:t>…..</w:t>
            </w:r>
          </w:p>
        </w:tc>
        <w:tc>
          <w:tcPr>
            <w:tcW w:w="19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572186"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color w:val="000000"/>
                <w:kern w:val="0"/>
                <w:sz w:val="16"/>
                <w:szCs w:val="16"/>
                <w:lang w:eastAsia="it-IT" w:bidi="ar-SA"/>
              </w:rPr>
            </w:pPr>
            <w:r w:rsidRPr="002F032F">
              <w:rPr>
                <w:rFonts w:ascii="Arial Nova Light" w:eastAsia="Times New Roman" w:hAnsi="Arial Nova Light" w:cs="Calibri"/>
                <w:color w:val="000000"/>
                <w:kern w:val="0"/>
                <w:sz w:val="16"/>
                <w:szCs w:val="16"/>
                <w:lang w:eastAsia="it-IT" w:bidi="ar-SA"/>
              </w:rPr>
              <w:t>…..</w:t>
            </w:r>
          </w:p>
        </w:tc>
        <w:tc>
          <w:tcPr>
            <w:tcW w:w="18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ADD809"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color w:val="000000"/>
                <w:kern w:val="0"/>
                <w:sz w:val="16"/>
                <w:szCs w:val="16"/>
                <w:lang w:eastAsia="it-IT" w:bidi="ar-SA"/>
              </w:rPr>
            </w:pPr>
            <w:r w:rsidRPr="002F032F">
              <w:rPr>
                <w:rFonts w:ascii="Arial Nova Light" w:eastAsia="Times New Roman" w:hAnsi="Arial Nova Light" w:cs="Calibri"/>
                <w:color w:val="000000"/>
                <w:kern w:val="0"/>
                <w:sz w:val="16"/>
                <w:szCs w:val="16"/>
                <w:lang w:eastAsia="it-IT" w:bidi="ar-SA"/>
              </w:rPr>
              <w:t>…….</w:t>
            </w:r>
          </w:p>
        </w:tc>
      </w:tr>
      <w:tr w:rsidR="009C27B9" w14:paraId="5FDEB775" w14:textId="77777777" w:rsidTr="00F871E3">
        <w:trPr>
          <w:trHeight w:val="283"/>
          <w:jc w:val="center"/>
        </w:trPr>
        <w:tc>
          <w:tcPr>
            <w:tcW w:w="14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FB1DBA" w14:textId="77777777" w:rsidR="009C27B9" w:rsidRPr="002F032F" w:rsidRDefault="009C27B9" w:rsidP="00F73CA8">
            <w:pPr>
              <w:pStyle w:val="Standard"/>
              <w:widowControl w:val="0"/>
              <w:suppressAutoHyphens w:val="0"/>
              <w:jc w:val="center"/>
              <w:textAlignment w:val="auto"/>
              <w:rPr>
                <w:rFonts w:ascii="Arial Nova Light" w:eastAsia="Times New Roman" w:hAnsi="Arial Nova Light" w:cs="Calibri"/>
                <w:color w:val="000000"/>
                <w:kern w:val="0"/>
                <w:sz w:val="16"/>
                <w:szCs w:val="16"/>
                <w:lang w:eastAsia="it-IT" w:bidi="ar-SA"/>
              </w:rPr>
            </w:pPr>
          </w:p>
        </w:tc>
        <w:tc>
          <w:tcPr>
            <w:tcW w:w="19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B0487A" w14:textId="77777777" w:rsidR="009C27B9" w:rsidRPr="00C04C8D" w:rsidRDefault="009C27B9" w:rsidP="00F73CA8">
            <w:pPr>
              <w:pStyle w:val="Standard"/>
              <w:widowControl w:val="0"/>
              <w:suppressAutoHyphens w:val="0"/>
              <w:jc w:val="center"/>
              <w:textAlignment w:val="auto"/>
              <w:rPr>
                <w:rFonts w:ascii="Arial Nova Light" w:eastAsia="Times New Roman" w:hAnsi="Arial Nova Light" w:cs="Calibri"/>
                <w:b/>
                <w:bCs/>
                <w:color w:val="000000"/>
                <w:kern w:val="0"/>
                <w:sz w:val="16"/>
                <w:szCs w:val="16"/>
                <w:lang w:eastAsia="it-IT" w:bidi="ar-SA"/>
              </w:rPr>
            </w:pPr>
            <w:r w:rsidRPr="00C04C8D">
              <w:rPr>
                <w:rFonts w:ascii="Arial Nova Light" w:eastAsia="Times New Roman" w:hAnsi="Arial Nova Light" w:cs="Calibri"/>
                <w:b/>
                <w:bCs/>
                <w:color w:val="000000"/>
                <w:kern w:val="0"/>
                <w:sz w:val="16"/>
                <w:szCs w:val="16"/>
                <w:lang w:eastAsia="it-IT" w:bidi="ar-SA"/>
              </w:rPr>
              <w:t>55</w:t>
            </w:r>
          </w:p>
        </w:tc>
        <w:tc>
          <w:tcPr>
            <w:tcW w:w="18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D95D57" w14:textId="77777777" w:rsidR="009C27B9" w:rsidRPr="00F73CA8" w:rsidRDefault="009C27B9" w:rsidP="00F73CA8">
            <w:pPr>
              <w:pStyle w:val="Standard"/>
              <w:widowControl w:val="0"/>
              <w:suppressAutoHyphens w:val="0"/>
              <w:jc w:val="center"/>
              <w:textAlignment w:val="auto"/>
              <w:rPr>
                <w:rFonts w:ascii="Arial Nova Light" w:eastAsia="Times New Roman" w:hAnsi="Arial Nova Light" w:cs="Calibri"/>
                <w:b/>
                <w:bCs/>
                <w:color w:val="000000"/>
                <w:kern w:val="0"/>
                <w:sz w:val="16"/>
                <w:szCs w:val="16"/>
                <w:lang w:eastAsia="it-IT" w:bidi="ar-SA"/>
              </w:rPr>
            </w:pPr>
            <w:r w:rsidRPr="002F032F">
              <w:rPr>
                <w:rFonts w:ascii="Arial Nova Light" w:eastAsia="Times New Roman" w:hAnsi="Arial Nova Light" w:cs="Calibri"/>
                <w:b/>
                <w:bCs/>
                <w:color w:val="000000"/>
                <w:kern w:val="0"/>
                <w:sz w:val="16"/>
                <w:szCs w:val="16"/>
                <w:lang w:eastAsia="it-IT" w:bidi="ar-SA"/>
              </w:rPr>
              <w:t>€        750.000,00</w:t>
            </w:r>
          </w:p>
        </w:tc>
      </w:tr>
    </w:tbl>
    <w:p w14:paraId="0A0A2197" w14:textId="77777777" w:rsidR="00D62592" w:rsidRDefault="00D62592" w:rsidP="009C27B9">
      <w:pPr>
        <w:pStyle w:val="Standarduser"/>
        <w:rPr>
          <w:rFonts w:ascii="Arial" w:hAnsi="Arial"/>
        </w:rPr>
      </w:pPr>
    </w:p>
    <w:p w14:paraId="5F59BDCA" w14:textId="20389532" w:rsidR="009C27B9" w:rsidRPr="00B64ABE" w:rsidRDefault="009C27B9" w:rsidP="00AF6EA6">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È possibile che la Sez.12.3 citata in "Ciascun Ente titolato ammesso potrà attivare...... " sia un refuso?</w:t>
      </w:r>
    </w:p>
    <w:p w14:paraId="1B2B50AD" w14:textId="3AEE535F" w:rsidR="00E92D0D" w:rsidRDefault="009C27B9" w:rsidP="00AF2710">
      <w:pPr>
        <w:pStyle w:val="Standard"/>
        <w:shd w:val="clear" w:color="auto" w:fill="FFFFFF"/>
        <w:spacing w:line="276" w:lineRule="auto"/>
        <w:ind w:left="360"/>
        <w:jc w:val="both"/>
        <w:rPr>
          <w:rFonts w:ascii="Arial Nova Light" w:eastAsia="Times New Roman" w:hAnsi="Arial Nova Light"/>
          <w:sz w:val="19"/>
          <w:szCs w:val="19"/>
        </w:rPr>
      </w:pPr>
      <w:r w:rsidRPr="009C27B9">
        <w:rPr>
          <w:rFonts w:ascii="Arial Nova Light" w:eastAsia="Times New Roman" w:hAnsi="Arial Nova Light"/>
          <w:sz w:val="19"/>
          <w:szCs w:val="19"/>
        </w:rPr>
        <w:t>Si fa riferimento, più in generale, ai contenuti del Par. 12 “MODALITÀ DI REALIZZAZIONE E GESTIONE DEGLI INTERVENTI”.</w:t>
      </w:r>
    </w:p>
    <w:p w14:paraId="640145F7" w14:textId="77777777" w:rsidR="00AF2710" w:rsidRPr="00AF2710" w:rsidRDefault="00AF2710" w:rsidP="00AF2710">
      <w:pPr>
        <w:pStyle w:val="Standard"/>
        <w:shd w:val="clear" w:color="auto" w:fill="FFFFFF"/>
        <w:spacing w:line="276" w:lineRule="auto"/>
        <w:ind w:left="360"/>
        <w:jc w:val="both"/>
        <w:rPr>
          <w:rFonts w:ascii="Arial Nova Light" w:eastAsia="Times New Roman" w:hAnsi="Arial Nova Light"/>
          <w:sz w:val="19"/>
          <w:szCs w:val="19"/>
        </w:rPr>
      </w:pPr>
    </w:p>
    <w:p w14:paraId="76334CBD" w14:textId="072CFB6C" w:rsidR="009C27B9" w:rsidRPr="00B64ABE" w:rsidRDefault="009C27B9" w:rsidP="00AD76BA">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Un componente del raggruppamento</w:t>
      </w:r>
      <w:r w:rsidR="00CB134A" w:rsidRPr="00B64ABE">
        <w:rPr>
          <w:rFonts w:ascii="Arial Nova Light" w:eastAsia="Times New Roman" w:hAnsi="Arial Nova Light" w:cs="Arial"/>
          <w:b/>
          <w:bCs/>
          <w:i/>
          <w:iCs/>
          <w:color w:val="C00000"/>
          <w:kern w:val="0"/>
          <w:sz w:val="20"/>
          <w:szCs w:val="20"/>
          <w:lang w:eastAsia="it-IT" w:bidi="ar-SA"/>
        </w:rPr>
        <w:t xml:space="preserve"> </w:t>
      </w:r>
      <w:r w:rsidRPr="00B64ABE">
        <w:rPr>
          <w:rFonts w:ascii="Arial Nova Light" w:eastAsia="Times New Roman" w:hAnsi="Arial Nova Light" w:cs="Arial"/>
          <w:b/>
          <w:bCs/>
          <w:i/>
          <w:iCs/>
          <w:color w:val="C00000"/>
          <w:kern w:val="0"/>
          <w:sz w:val="20"/>
          <w:szCs w:val="20"/>
          <w:lang w:eastAsia="it-IT" w:bidi="ar-SA"/>
        </w:rPr>
        <w:t>può partecipare anche ad altri raggruppamenti?</w:t>
      </w:r>
    </w:p>
    <w:p w14:paraId="171C79E8" w14:textId="544ADB00" w:rsidR="009C27B9" w:rsidRDefault="00097190" w:rsidP="00097190">
      <w:pPr>
        <w:shd w:val="clear" w:color="auto" w:fill="FFFFFF"/>
        <w:suppressAutoHyphens w:val="0"/>
        <w:autoSpaceDN/>
        <w:spacing w:line="276" w:lineRule="auto"/>
        <w:ind w:left="360"/>
        <w:jc w:val="both"/>
        <w:textAlignment w:val="auto"/>
        <w:rPr>
          <w:rFonts w:ascii="Arial Nova Light" w:eastAsia="Times New Roman" w:hAnsi="Arial Nova Light"/>
          <w:sz w:val="19"/>
          <w:szCs w:val="19"/>
        </w:rPr>
      </w:pPr>
      <w:r w:rsidRPr="00097190">
        <w:rPr>
          <w:rFonts w:ascii="Arial Nova Light" w:eastAsia="Times New Roman" w:hAnsi="Arial Nova Light" w:hint="eastAsia"/>
          <w:sz w:val="19"/>
          <w:szCs w:val="19"/>
        </w:rPr>
        <w:t xml:space="preserve">Nell'Avviso non è esplicitamente vietato, ma tale situazione si configurerebbe come contraria alla </w:t>
      </w:r>
      <w:r w:rsidRPr="00CB134A">
        <w:rPr>
          <w:rFonts w:ascii="Arial Nova Light" w:eastAsia="Times New Roman" w:hAnsi="Arial Nova Light" w:hint="eastAsia"/>
          <w:i/>
          <w:iCs/>
          <w:sz w:val="19"/>
          <w:szCs w:val="19"/>
        </w:rPr>
        <w:t>ratio</w:t>
      </w:r>
      <w:r w:rsidR="00C95124">
        <w:rPr>
          <w:rFonts w:ascii="Arial Nova Light" w:eastAsia="Times New Roman" w:hAnsi="Arial Nova Light" w:hint="eastAsia"/>
          <w:sz w:val="19"/>
          <w:szCs w:val="19"/>
        </w:rPr>
        <w:t xml:space="preserve"> del bando nonché</w:t>
      </w:r>
      <w:r w:rsidRPr="00097190">
        <w:rPr>
          <w:rFonts w:ascii="Arial Nova Light" w:eastAsia="Times New Roman" w:hAnsi="Arial Nova Light" w:hint="eastAsia"/>
          <w:sz w:val="19"/>
          <w:szCs w:val="19"/>
        </w:rPr>
        <w:t xml:space="preserve"> al divieto della doppia partecipazione </w:t>
      </w:r>
      <w:r w:rsidR="00CB134A">
        <w:rPr>
          <w:rFonts w:ascii="Arial Nova Light" w:eastAsia="Times New Roman" w:hAnsi="Arial Nova Light"/>
          <w:sz w:val="19"/>
          <w:szCs w:val="19"/>
        </w:rPr>
        <w:t>contenuto</w:t>
      </w:r>
      <w:r w:rsidRPr="00097190">
        <w:rPr>
          <w:rFonts w:ascii="Arial Nova Light" w:eastAsia="Times New Roman" w:hAnsi="Arial Nova Light" w:hint="eastAsia"/>
          <w:sz w:val="19"/>
          <w:szCs w:val="19"/>
        </w:rPr>
        <w:t xml:space="preserve"> nel </w:t>
      </w:r>
      <w:proofErr w:type="spellStart"/>
      <w:r w:rsidRPr="00097190">
        <w:rPr>
          <w:rFonts w:ascii="Arial Nova Light" w:eastAsia="Times New Roman" w:hAnsi="Arial Nova Light" w:hint="eastAsia"/>
          <w:sz w:val="19"/>
          <w:szCs w:val="19"/>
        </w:rPr>
        <w:t>Dlgs</w:t>
      </w:r>
      <w:proofErr w:type="spellEnd"/>
      <w:r w:rsidRPr="00097190">
        <w:rPr>
          <w:rFonts w:ascii="Arial Nova Light" w:eastAsia="Times New Roman" w:hAnsi="Arial Nova Light" w:hint="eastAsia"/>
          <w:sz w:val="19"/>
          <w:szCs w:val="19"/>
        </w:rPr>
        <w:t>. n° 50/201</w:t>
      </w:r>
      <w:r w:rsidR="00CA2B97">
        <w:rPr>
          <w:rFonts w:ascii="Arial Nova Light" w:eastAsia="Times New Roman" w:hAnsi="Arial Nova Light"/>
          <w:sz w:val="19"/>
          <w:szCs w:val="19"/>
        </w:rPr>
        <w:t>6</w:t>
      </w:r>
      <w:r w:rsidRPr="00097190">
        <w:rPr>
          <w:rFonts w:ascii="Arial Nova Light" w:eastAsia="Times New Roman" w:hAnsi="Arial Nova Light" w:hint="eastAsia"/>
          <w:sz w:val="19"/>
          <w:szCs w:val="19"/>
        </w:rPr>
        <w:t xml:space="preserve"> - che stabilisce, all'art. 48 co. 7, che </w:t>
      </w:r>
      <w:r w:rsidRPr="00083A45">
        <w:rPr>
          <w:rFonts w:ascii="Arial Nova Light" w:eastAsia="Times New Roman" w:hAnsi="Arial Nova Light" w:hint="eastAsia"/>
          <w:i/>
          <w:iCs/>
          <w:sz w:val="19"/>
          <w:szCs w:val="19"/>
        </w:rPr>
        <w:t>"</w:t>
      </w:r>
      <w:r w:rsidR="00CB134A" w:rsidRPr="00083A45">
        <w:rPr>
          <w:rFonts w:ascii="Arial Nova Light" w:eastAsia="Times New Roman" w:hAnsi="Arial Nova Light"/>
          <w:i/>
          <w:iCs/>
          <w:sz w:val="19"/>
          <w:szCs w:val="19"/>
        </w:rPr>
        <w:t>…É</w:t>
      </w:r>
      <w:r w:rsidRPr="00083A45">
        <w:rPr>
          <w:rFonts w:ascii="Arial Nova Light" w:eastAsia="Times New Roman" w:hAnsi="Arial Nova Light" w:hint="eastAsia"/>
          <w:i/>
          <w:iCs/>
          <w:sz w:val="19"/>
          <w:szCs w:val="19"/>
        </w:rPr>
        <w:t xml:space="preserve"> fatto divieto ai concorrenti di partecipare alla gara in più di un raggruppamento temporaneo o consorzio </w:t>
      </w:r>
      <w:r w:rsidRPr="00083A45">
        <w:rPr>
          <w:rFonts w:ascii="Arial Nova Light" w:eastAsia="Times New Roman" w:hAnsi="Arial Nova Light" w:hint="eastAsia"/>
          <w:i/>
          <w:iCs/>
          <w:sz w:val="19"/>
          <w:szCs w:val="19"/>
        </w:rPr>
        <w:lastRenderedPageBreak/>
        <w:t>ordinario di concorrenti, ovvero di partecipare alla gara anche in forma individuale qualora abbia partecipato alla gara medesima in raggruppamento o consorzio ordinario di concorrenti</w:t>
      </w:r>
      <w:r w:rsidRPr="00097190">
        <w:rPr>
          <w:rFonts w:ascii="Arial Nova Light" w:eastAsia="Times New Roman" w:hAnsi="Arial Nova Light" w:hint="eastAsia"/>
          <w:sz w:val="19"/>
          <w:szCs w:val="19"/>
        </w:rPr>
        <w:t xml:space="preserve">" </w:t>
      </w:r>
      <w:r w:rsidR="00083A45">
        <w:rPr>
          <w:rFonts w:ascii="Arial Nova Light" w:eastAsia="Times New Roman" w:hAnsi="Arial Nova Light"/>
          <w:sz w:val="19"/>
          <w:szCs w:val="19"/>
        </w:rPr>
        <w:t>–</w:t>
      </w:r>
      <w:r w:rsidRPr="00097190">
        <w:rPr>
          <w:rFonts w:ascii="Arial Nova Light" w:eastAsia="Times New Roman" w:hAnsi="Arial Nova Light" w:hint="eastAsia"/>
          <w:sz w:val="19"/>
          <w:szCs w:val="19"/>
        </w:rPr>
        <w:t xml:space="preserve"> </w:t>
      </w:r>
      <w:r w:rsidR="00083A45">
        <w:rPr>
          <w:rFonts w:ascii="Arial Nova Light" w:eastAsia="Times New Roman" w:hAnsi="Arial Nova Light"/>
          <w:sz w:val="19"/>
          <w:szCs w:val="19"/>
        </w:rPr>
        <w:t xml:space="preserve">e </w:t>
      </w:r>
      <w:r w:rsidRPr="00097190">
        <w:rPr>
          <w:rFonts w:ascii="Arial Nova Light" w:eastAsia="Times New Roman" w:hAnsi="Arial Nova Light" w:hint="eastAsia"/>
          <w:sz w:val="19"/>
          <w:szCs w:val="19"/>
        </w:rPr>
        <w:t>che v</w:t>
      </w:r>
      <w:r w:rsidR="00CB134A">
        <w:rPr>
          <w:rFonts w:ascii="Arial Nova Light" w:eastAsia="Times New Roman" w:hAnsi="Arial Nova Light"/>
          <w:sz w:val="19"/>
          <w:szCs w:val="19"/>
        </w:rPr>
        <w:t>iene</w:t>
      </w:r>
      <w:r w:rsidRPr="00097190">
        <w:rPr>
          <w:rFonts w:ascii="Arial Nova Light" w:eastAsia="Times New Roman" w:hAnsi="Arial Nova Light" w:hint="eastAsia"/>
          <w:sz w:val="19"/>
          <w:szCs w:val="19"/>
        </w:rPr>
        <w:t xml:space="preserve"> pres</w:t>
      </w:r>
      <w:r w:rsidR="00CB134A">
        <w:rPr>
          <w:rFonts w:ascii="Arial Nova Light" w:eastAsia="Times New Roman" w:hAnsi="Arial Nova Light"/>
          <w:sz w:val="19"/>
          <w:szCs w:val="19"/>
        </w:rPr>
        <w:t>o</w:t>
      </w:r>
      <w:r w:rsidRPr="00097190">
        <w:rPr>
          <w:rFonts w:ascii="Arial Nova Light" w:eastAsia="Times New Roman" w:hAnsi="Arial Nova Light" w:hint="eastAsia"/>
          <w:sz w:val="19"/>
          <w:szCs w:val="19"/>
        </w:rPr>
        <w:t xml:space="preserve"> a riferimento</w:t>
      </w:r>
      <w:r w:rsidR="00AC2172">
        <w:rPr>
          <w:rFonts w:ascii="Arial Nova Light" w:eastAsia="Times New Roman" w:hAnsi="Arial Nova Light"/>
          <w:sz w:val="19"/>
          <w:szCs w:val="19"/>
        </w:rPr>
        <w:t xml:space="preserve"> </w:t>
      </w:r>
      <w:r w:rsidRPr="00097190">
        <w:rPr>
          <w:rFonts w:ascii="Arial Nova Light" w:eastAsia="Times New Roman" w:hAnsi="Arial Nova Light" w:hint="eastAsia"/>
          <w:sz w:val="19"/>
          <w:szCs w:val="19"/>
        </w:rPr>
        <w:t>anche per le procedure di natura compe</w:t>
      </w:r>
      <w:r w:rsidR="00CB134A">
        <w:rPr>
          <w:rFonts w:ascii="Arial Nova Light" w:eastAsia="Times New Roman" w:hAnsi="Arial Nova Light"/>
          <w:sz w:val="19"/>
          <w:szCs w:val="19"/>
        </w:rPr>
        <w:t>ti</w:t>
      </w:r>
      <w:r w:rsidRPr="00097190">
        <w:rPr>
          <w:rFonts w:ascii="Arial Nova Light" w:eastAsia="Times New Roman" w:hAnsi="Arial Nova Light" w:hint="eastAsia"/>
          <w:sz w:val="19"/>
          <w:szCs w:val="19"/>
        </w:rPr>
        <w:t>tiva diverse dalle gare d'appalto.</w:t>
      </w:r>
    </w:p>
    <w:p w14:paraId="44BF80AA" w14:textId="250ECFA2" w:rsidR="005F1C92" w:rsidRPr="00C95124" w:rsidRDefault="005F1C92" w:rsidP="005F1C92">
      <w:pPr>
        <w:shd w:val="clear" w:color="auto" w:fill="FFFFFF"/>
        <w:suppressAutoHyphens w:val="0"/>
        <w:autoSpaceDN/>
        <w:spacing w:line="276" w:lineRule="auto"/>
        <w:ind w:left="360"/>
        <w:jc w:val="both"/>
        <w:textAlignment w:val="auto"/>
        <w:rPr>
          <w:rFonts w:ascii="Arial Nova Light" w:eastAsia="Times New Roman" w:hAnsi="Arial Nova Light"/>
          <w:sz w:val="19"/>
          <w:szCs w:val="19"/>
        </w:rPr>
      </w:pPr>
      <w:r w:rsidRPr="00C95124">
        <w:rPr>
          <w:rFonts w:ascii="Arial Nova Light" w:eastAsia="Times New Roman" w:hAnsi="Arial Nova Light"/>
          <w:sz w:val="19"/>
          <w:szCs w:val="19"/>
        </w:rPr>
        <w:t>Pertanto ai fini di questo bando u</w:t>
      </w:r>
      <w:r w:rsidRPr="00C95124">
        <w:rPr>
          <w:rFonts w:ascii="Arial Nova Light" w:eastAsia="Times New Roman" w:hAnsi="Arial Nova Light"/>
          <w:sz w:val="19"/>
          <w:szCs w:val="19"/>
        </w:rPr>
        <w:t xml:space="preserve">n componente del raggruppamento </w:t>
      </w:r>
      <w:r w:rsidRPr="00C95124">
        <w:rPr>
          <w:rFonts w:ascii="Arial Nova Light" w:eastAsia="Times New Roman" w:hAnsi="Arial Nova Light"/>
          <w:sz w:val="19"/>
          <w:szCs w:val="19"/>
        </w:rPr>
        <w:t xml:space="preserve">non </w:t>
      </w:r>
      <w:r w:rsidRPr="00C95124">
        <w:rPr>
          <w:rFonts w:ascii="Arial Nova Light" w:eastAsia="Times New Roman" w:hAnsi="Arial Nova Light"/>
          <w:sz w:val="19"/>
          <w:szCs w:val="19"/>
        </w:rPr>
        <w:t>può partecipar</w:t>
      </w:r>
      <w:r w:rsidRPr="00C95124">
        <w:rPr>
          <w:rFonts w:ascii="Arial Nova Light" w:eastAsia="Times New Roman" w:hAnsi="Arial Nova Light"/>
          <w:sz w:val="19"/>
          <w:szCs w:val="19"/>
        </w:rPr>
        <w:t>e anche ad altri raggruppamenti.</w:t>
      </w:r>
    </w:p>
    <w:p w14:paraId="4B4B5838" w14:textId="30B55667" w:rsidR="005F1C92" w:rsidRDefault="005F1C92" w:rsidP="00097190">
      <w:pPr>
        <w:shd w:val="clear" w:color="auto" w:fill="FFFFFF"/>
        <w:suppressAutoHyphens w:val="0"/>
        <w:autoSpaceDN/>
        <w:spacing w:line="276" w:lineRule="auto"/>
        <w:ind w:left="360"/>
        <w:jc w:val="both"/>
        <w:textAlignment w:val="auto"/>
        <w:rPr>
          <w:rFonts w:ascii="Arial Nova Light" w:eastAsia="Times New Roman" w:hAnsi="Arial Nova Light"/>
          <w:sz w:val="19"/>
          <w:szCs w:val="19"/>
        </w:rPr>
      </w:pPr>
    </w:p>
    <w:p w14:paraId="3BE0C46A" w14:textId="77777777" w:rsidR="00496DFB" w:rsidRPr="009C27B9" w:rsidRDefault="00496DFB" w:rsidP="00CB134A">
      <w:pPr>
        <w:shd w:val="clear" w:color="auto" w:fill="FFFFFF"/>
        <w:suppressAutoHyphens w:val="0"/>
        <w:autoSpaceDN/>
        <w:spacing w:line="276" w:lineRule="auto"/>
        <w:jc w:val="both"/>
        <w:textAlignment w:val="auto"/>
        <w:rPr>
          <w:rFonts w:ascii="Arial Nova Light" w:eastAsia="Times New Roman" w:hAnsi="Arial Nova Light" w:cs="Arial"/>
          <w:b/>
          <w:bCs/>
          <w:color w:val="C00000"/>
          <w:kern w:val="0"/>
          <w:sz w:val="20"/>
          <w:szCs w:val="20"/>
          <w:lang w:eastAsia="it-IT" w:bidi="ar-SA"/>
        </w:rPr>
      </w:pPr>
    </w:p>
    <w:p w14:paraId="7CB106C0" w14:textId="629778F1" w:rsidR="009C27B9" w:rsidRPr="00B64ABE" w:rsidRDefault="009C27B9" w:rsidP="00AD76BA">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 xml:space="preserve">Per valutare l'esperienza del responsabile di progetto quali attività vengono valutate? </w:t>
      </w:r>
      <w:r w:rsidR="00CB134A" w:rsidRPr="00B64ABE">
        <w:rPr>
          <w:rFonts w:ascii="Arial Nova Light" w:eastAsia="Times New Roman" w:hAnsi="Arial Nova Light" w:cs="Arial"/>
          <w:b/>
          <w:bCs/>
          <w:i/>
          <w:iCs/>
          <w:color w:val="C00000"/>
          <w:kern w:val="0"/>
          <w:sz w:val="20"/>
          <w:szCs w:val="20"/>
          <w:lang w:eastAsia="it-IT" w:bidi="ar-SA"/>
        </w:rPr>
        <w:t>S</w:t>
      </w:r>
      <w:r w:rsidRPr="00B64ABE">
        <w:rPr>
          <w:rFonts w:ascii="Arial Nova Light" w:eastAsia="Times New Roman" w:hAnsi="Arial Nova Light" w:cs="Arial"/>
          <w:b/>
          <w:bCs/>
          <w:i/>
          <w:iCs/>
          <w:color w:val="C00000"/>
          <w:kern w:val="0"/>
          <w:sz w:val="20"/>
          <w:szCs w:val="20"/>
          <w:lang w:eastAsia="it-IT" w:bidi="ar-SA"/>
        </w:rPr>
        <w:t>olo bandi finanziati o qualsiasi progetto in cui siano state svolte attività simili (come Bilanci di Competenze o valutazioni di apprendimenti non formali)?</w:t>
      </w:r>
    </w:p>
    <w:p w14:paraId="40AD0040" w14:textId="62A9DBC3" w:rsidR="00097190" w:rsidRDefault="00097190" w:rsidP="00097190">
      <w:pPr>
        <w:shd w:val="clear" w:color="auto" w:fill="FFFFFF"/>
        <w:suppressAutoHyphens w:val="0"/>
        <w:autoSpaceDN/>
        <w:spacing w:line="276" w:lineRule="auto"/>
        <w:ind w:left="360"/>
        <w:jc w:val="both"/>
        <w:textAlignment w:val="auto"/>
        <w:rPr>
          <w:rFonts w:ascii="Arial Nova Light" w:eastAsia="Times New Roman" w:hAnsi="Arial Nova Light"/>
          <w:sz w:val="19"/>
          <w:szCs w:val="19"/>
        </w:rPr>
      </w:pPr>
      <w:r w:rsidRPr="00097190">
        <w:rPr>
          <w:rFonts w:ascii="Arial Nova Light" w:eastAsia="Times New Roman" w:hAnsi="Arial Nova Light"/>
          <w:sz w:val="19"/>
          <w:szCs w:val="19"/>
        </w:rPr>
        <w:t>Nell'Avviso, con riferimento alla figura del REFERENTE DI PROGETTO (Par. 4.1), si esplicita che deve avere "...esperienza professionale almeno triennale in progettazione, coordinamento metodologico e realizzazione di progetti assimilabili a quelli oggetto del presente Avviso". La definizione di "progetti assimilabili" risulta, pertanto ampia, con riferimento ad attività/progetti che, per obiettivi, contenuto, target e grado di complessità, possono essere considerate accostabili a quelle finanziate dal progett</w:t>
      </w:r>
      <w:r w:rsidR="00496DFB">
        <w:rPr>
          <w:rFonts w:ascii="Arial Nova Light" w:eastAsia="Times New Roman" w:hAnsi="Arial Nova Light"/>
          <w:sz w:val="19"/>
          <w:szCs w:val="19"/>
        </w:rPr>
        <w:t>o.</w:t>
      </w:r>
    </w:p>
    <w:p w14:paraId="2960A102" w14:textId="77777777" w:rsidR="00D94E09" w:rsidRPr="00097190" w:rsidRDefault="00D94E09" w:rsidP="000F2A71">
      <w:pPr>
        <w:shd w:val="clear" w:color="auto" w:fill="FFFFFF"/>
        <w:suppressAutoHyphens w:val="0"/>
        <w:autoSpaceDN/>
        <w:spacing w:line="276" w:lineRule="auto"/>
        <w:jc w:val="both"/>
        <w:textAlignment w:val="auto"/>
        <w:rPr>
          <w:rFonts w:ascii="Arial Nova Light" w:eastAsia="Times New Roman" w:hAnsi="Arial Nova Light"/>
          <w:sz w:val="19"/>
          <w:szCs w:val="19"/>
        </w:rPr>
      </w:pPr>
    </w:p>
    <w:p w14:paraId="1B76F5AD" w14:textId="3DBBAAC4" w:rsidR="00B70B75" w:rsidRDefault="00B70B75">
      <w:pPr>
        <w:pStyle w:val="Textbody"/>
        <w:rPr>
          <w:rFonts w:ascii="Segoe UI" w:hAnsi="Segoe UI"/>
          <w:b/>
          <w:color w:val="3465A4"/>
        </w:rPr>
      </w:pPr>
    </w:p>
    <w:p w14:paraId="20659FAA" w14:textId="08AB43B3" w:rsidR="00B70B75" w:rsidRPr="00A51047" w:rsidRDefault="00B70B75" w:rsidP="00A51047">
      <w:pPr>
        <w:shd w:val="clear" w:color="auto" w:fill="FFFFFF"/>
        <w:suppressAutoHyphens w:val="0"/>
        <w:autoSpaceDN/>
        <w:spacing w:line="276" w:lineRule="auto"/>
        <w:jc w:val="center"/>
        <w:textAlignment w:val="auto"/>
        <w:rPr>
          <w:rFonts w:ascii="Arial Nova Light" w:eastAsia="Times New Roman" w:hAnsi="Arial Nova Light" w:cs="Arial"/>
          <w:b/>
          <w:bCs/>
          <w:i/>
          <w:iCs/>
          <w:sz w:val="20"/>
          <w:szCs w:val="20"/>
        </w:rPr>
      </w:pPr>
      <w:r w:rsidRPr="00A51047">
        <w:rPr>
          <w:rFonts w:ascii="Arial Nova Light" w:eastAsia="Times New Roman" w:hAnsi="Arial Nova Light" w:cs="Arial"/>
          <w:b/>
          <w:bCs/>
          <w:i/>
          <w:iCs/>
          <w:sz w:val="20"/>
          <w:szCs w:val="20"/>
        </w:rPr>
        <w:t>ESPOSIZIONE DEI COSTI A PREVENTIVO</w:t>
      </w:r>
    </w:p>
    <w:p w14:paraId="3E24CCC2" w14:textId="77777777" w:rsidR="00E92D0D" w:rsidRDefault="00E92D0D" w:rsidP="00E92D0D">
      <w:pPr>
        <w:shd w:val="clear" w:color="auto" w:fill="FFFFFF"/>
        <w:spacing w:line="276" w:lineRule="auto"/>
        <w:ind w:left="360"/>
        <w:jc w:val="both"/>
        <w:rPr>
          <w:rFonts w:ascii="Arial Nova Light" w:eastAsia="Times New Roman" w:hAnsi="Arial Nova Light" w:cs="Arial"/>
          <w:b/>
          <w:bCs/>
          <w:color w:val="C00000"/>
          <w:sz w:val="20"/>
          <w:szCs w:val="20"/>
          <w:lang w:eastAsia="it-IT"/>
        </w:rPr>
      </w:pPr>
    </w:p>
    <w:p w14:paraId="32ED7215" w14:textId="32D35E7A" w:rsidR="00E92D0D" w:rsidRPr="00B64ABE" w:rsidRDefault="00E92D0D" w:rsidP="00E92D0D">
      <w:pPr>
        <w:shd w:val="clear" w:color="auto" w:fill="FFFFFF"/>
        <w:spacing w:line="276" w:lineRule="auto"/>
        <w:ind w:left="360"/>
        <w:jc w:val="both"/>
        <w:rPr>
          <w:rFonts w:ascii="Arial Nova Light" w:eastAsia="Times New Roman" w:hAnsi="Arial Nova Light" w:cs="Arial"/>
          <w:b/>
          <w:bCs/>
          <w:i/>
          <w:iCs/>
          <w:sz w:val="20"/>
          <w:szCs w:val="20"/>
          <w:u w:val="single"/>
          <w:lang w:eastAsia="it-IT"/>
        </w:rPr>
      </w:pPr>
      <w:r w:rsidRPr="00B64ABE">
        <w:rPr>
          <w:rFonts w:ascii="Arial Nova Light" w:eastAsia="Times New Roman" w:hAnsi="Arial Nova Light" w:cs="Arial"/>
          <w:b/>
          <w:bCs/>
          <w:i/>
          <w:iCs/>
          <w:sz w:val="20"/>
          <w:szCs w:val="20"/>
          <w:u w:val="single"/>
          <w:lang w:eastAsia="it-IT"/>
        </w:rPr>
        <w:t xml:space="preserve">LA PRESENTE FAQ </w:t>
      </w:r>
      <w:r w:rsidR="00C04C8D" w:rsidRPr="00B64ABE">
        <w:rPr>
          <w:rFonts w:ascii="Arial Nova Light" w:eastAsia="Times New Roman" w:hAnsi="Arial Nova Light" w:cs="Arial"/>
          <w:b/>
          <w:bCs/>
          <w:i/>
          <w:iCs/>
          <w:sz w:val="20"/>
          <w:szCs w:val="20"/>
          <w:u w:val="single"/>
          <w:lang w:eastAsia="it-IT"/>
        </w:rPr>
        <w:t>É</w:t>
      </w:r>
      <w:r w:rsidRPr="00B64ABE">
        <w:rPr>
          <w:rFonts w:ascii="Arial Nova Light" w:eastAsia="Times New Roman" w:hAnsi="Arial Nova Light" w:cs="Arial"/>
          <w:b/>
          <w:bCs/>
          <w:i/>
          <w:iCs/>
          <w:sz w:val="20"/>
          <w:szCs w:val="20"/>
          <w:u w:val="single"/>
          <w:lang w:eastAsia="it-IT"/>
        </w:rPr>
        <w:t xml:space="preserve"> STATA PUBBLICATA IN DATA 20/09/2021.</w:t>
      </w:r>
    </w:p>
    <w:p w14:paraId="743DC9EE" w14:textId="25781A7F" w:rsidR="00B70B75" w:rsidRPr="00B64ABE" w:rsidRDefault="00B70B75" w:rsidP="00AD76BA">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Si richiedono specifiche circa la compilazione delle Tabelle relative alle Azioni 1A e 1B contenute nella Sezione 6 dello “SCHEMA DI FORMULARIO DI CANDIDATURA per la presentazione delle proposte progettuali” (Allegato C all’Avviso).</w:t>
      </w:r>
    </w:p>
    <w:p w14:paraId="0178B297" w14:textId="77777777"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r w:rsidRPr="00A51047">
        <w:rPr>
          <w:rFonts w:ascii="Arial Nova Light" w:eastAsia="Times New Roman" w:hAnsi="Arial Nova Light" w:cs="Arial"/>
          <w:sz w:val="19"/>
          <w:szCs w:val="19"/>
        </w:rPr>
        <w:t xml:space="preserve">Al fine della compilazione delle tabelle relative ai costi a preventivo - all’interno delle quali si richiede di indicare esclusivamente le quote % corrispondenti alle singole voci - si forniscono i seguenti modelli, </w:t>
      </w:r>
      <w:r w:rsidRPr="00A51047">
        <w:rPr>
          <w:rFonts w:ascii="Arial Nova Light" w:eastAsia="Times New Roman" w:hAnsi="Arial Nova Light" w:cs="Arial"/>
          <w:sz w:val="19"/>
          <w:szCs w:val="19"/>
          <w:u w:val="single"/>
        </w:rPr>
        <w:t>cui occorre attenersi</w:t>
      </w:r>
      <w:r w:rsidRPr="00A51047">
        <w:rPr>
          <w:rFonts w:ascii="Arial Nova Light" w:eastAsia="Times New Roman" w:hAnsi="Arial Nova Light" w:cs="Arial"/>
          <w:sz w:val="19"/>
          <w:szCs w:val="19"/>
        </w:rPr>
        <w:t>, e le relative specifiche.</w:t>
      </w:r>
    </w:p>
    <w:p w14:paraId="344E1110" w14:textId="77777777" w:rsidR="00E259E0" w:rsidRDefault="00E259E0" w:rsidP="009E103C">
      <w:pPr>
        <w:shd w:val="clear" w:color="auto" w:fill="FFFFFF"/>
        <w:spacing w:line="276" w:lineRule="auto"/>
        <w:jc w:val="both"/>
        <w:rPr>
          <w:rFonts w:ascii="Arial Nova Light" w:eastAsia="Times New Roman" w:hAnsi="Arial Nova Light" w:cs="Arial"/>
          <w:sz w:val="20"/>
          <w:szCs w:val="20"/>
        </w:rPr>
      </w:pPr>
    </w:p>
    <w:p w14:paraId="45DCDCD4" w14:textId="77777777" w:rsidR="00B70B75" w:rsidRDefault="00B70B75" w:rsidP="00B70B75">
      <w:pPr>
        <w:shd w:val="clear" w:color="auto" w:fill="FFFFFF"/>
        <w:spacing w:line="276" w:lineRule="auto"/>
        <w:ind w:left="360"/>
        <w:jc w:val="center"/>
        <w:rPr>
          <w:rFonts w:ascii="Arial Nova Light" w:eastAsia="Times New Roman" w:hAnsi="Arial Nova Light" w:cs="Arial"/>
          <w:sz w:val="20"/>
          <w:szCs w:val="20"/>
        </w:rPr>
      </w:pPr>
      <w:r>
        <w:rPr>
          <w:rFonts w:ascii="Arial Nova Light" w:eastAsia="Times New Roman" w:hAnsi="Arial Nova Light" w:cs="Arial"/>
          <w:b/>
          <w:bCs/>
          <w:sz w:val="20"/>
          <w:szCs w:val="20"/>
        </w:rPr>
        <w:t>AZIONE 1A - MODELLO</w:t>
      </w:r>
    </w:p>
    <w:tbl>
      <w:tblPr>
        <w:tblW w:w="4855" w:type="pct"/>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592"/>
        <w:gridCol w:w="2855"/>
        <w:gridCol w:w="1902"/>
      </w:tblGrid>
      <w:tr w:rsidR="00B70B75" w:rsidRPr="00A84945" w14:paraId="5D0367C1" w14:textId="77777777" w:rsidTr="00CE574B">
        <w:trPr>
          <w:trHeight w:val="783"/>
        </w:trPr>
        <w:tc>
          <w:tcPr>
            <w:tcW w:w="2456" w:type="pct"/>
            <w:tcBorders>
              <w:bottom w:val="single" w:sz="12" w:space="0" w:color="8EAADB"/>
            </w:tcBorders>
            <w:shd w:val="clear" w:color="auto" w:fill="auto"/>
            <w:vAlign w:val="center"/>
          </w:tcPr>
          <w:p w14:paraId="4510911C" w14:textId="77777777" w:rsidR="00B70B75" w:rsidRPr="00A84945" w:rsidRDefault="00B70B75" w:rsidP="00CE574B">
            <w:pPr>
              <w:shd w:val="clear" w:color="auto" w:fill="FFFFFF"/>
              <w:ind w:left="1"/>
              <w:jc w:val="center"/>
              <w:rPr>
                <w:rFonts w:ascii="Segoe UI Light" w:hAnsi="Segoe UI Light" w:cs="Segoe UI Light"/>
                <w:b/>
                <w:bCs/>
                <w:sz w:val="16"/>
                <w:szCs w:val="16"/>
              </w:rPr>
            </w:pPr>
            <w:r w:rsidRPr="00A84945">
              <w:rPr>
                <w:rFonts w:ascii="Segoe UI Light" w:eastAsia="Segoe UI" w:hAnsi="Segoe UI Light" w:cs="Segoe UI Light"/>
                <w:b/>
                <w:bCs/>
                <w:sz w:val="16"/>
                <w:szCs w:val="16"/>
              </w:rPr>
              <w:t>ATTIVITÀ</w:t>
            </w:r>
          </w:p>
        </w:tc>
        <w:tc>
          <w:tcPr>
            <w:tcW w:w="1526" w:type="pct"/>
            <w:tcBorders>
              <w:bottom w:val="single" w:sz="12" w:space="0" w:color="8EAADB"/>
            </w:tcBorders>
            <w:shd w:val="clear" w:color="auto" w:fill="auto"/>
            <w:vAlign w:val="center"/>
          </w:tcPr>
          <w:p w14:paraId="279BCA79" w14:textId="77777777" w:rsidR="00B70B75" w:rsidRPr="00A84945" w:rsidRDefault="00B70B75" w:rsidP="00CE574B">
            <w:pPr>
              <w:shd w:val="clear" w:color="auto" w:fill="FFFFFF"/>
              <w:ind w:left="1"/>
              <w:jc w:val="center"/>
              <w:rPr>
                <w:rFonts w:ascii="Segoe UI Light" w:hAnsi="Segoe UI Light" w:cs="Segoe UI Light"/>
                <w:b/>
                <w:bCs/>
                <w:sz w:val="16"/>
                <w:szCs w:val="16"/>
              </w:rPr>
            </w:pPr>
            <w:r w:rsidRPr="00A84945">
              <w:rPr>
                <w:rFonts w:ascii="Segoe UI Light" w:eastAsia="Segoe UI" w:hAnsi="Segoe UI Light" w:cs="Segoe UI Light"/>
                <w:b/>
                <w:bCs/>
                <w:sz w:val="16"/>
                <w:szCs w:val="16"/>
              </w:rPr>
              <w:t>MACROVOCE</w:t>
            </w:r>
          </w:p>
        </w:tc>
        <w:tc>
          <w:tcPr>
            <w:tcW w:w="1017" w:type="pct"/>
            <w:tcBorders>
              <w:bottom w:val="single" w:sz="12" w:space="0" w:color="8EAADB"/>
            </w:tcBorders>
            <w:vAlign w:val="center"/>
          </w:tcPr>
          <w:p w14:paraId="1EB33BA2" w14:textId="77777777" w:rsidR="00B70B75" w:rsidRPr="00A84945" w:rsidRDefault="00B70B75" w:rsidP="00CE574B">
            <w:pPr>
              <w:shd w:val="clear" w:color="auto" w:fill="FFFFFF"/>
              <w:ind w:left="2"/>
              <w:jc w:val="center"/>
              <w:rPr>
                <w:rFonts w:ascii="Segoe UI Light" w:eastAsia="Segoe UI" w:hAnsi="Segoe UI Light" w:cs="Segoe UI Light"/>
                <w:b/>
                <w:bCs/>
                <w:sz w:val="16"/>
                <w:szCs w:val="16"/>
              </w:rPr>
            </w:pPr>
            <w:r w:rsidRPr="00A84945">
              <w:rPr>
                <w:rFonts w:ascii="Segoe UI Light" w:eastAsia="Segoe UI" w:hAnsi="Segoe UI Light" w:cs="Segoe UI Light"/>
                <w:b/>
                <w:bCs/>
                <w:sz w:val="16"/>
                <w:szCs w:val="16"/>
              </w:rPr>
              <w:t>QUOTA% IMPORTO TOTALE AZIONE</w:t>
            </w:r>
          </w:p>
        </w:tc>
      </w:tr>
      <w:tr w:rsidR="00B70B75" w:rsidRPr="00A84945" w14:paraId="7592AABB" w14:textId="77777777" w:rsidTr="00CE574B">
        <w:trPr>
          <w:trHeight w:val="1228"/>
        </w:trPr>
        <w:tc>
          <w:tcPr>
            <w:tcW w:w="2456" w:type="pct"/>
            <w:shd w:val="clear" w:color="auto" w:fill="auto"/>
            <w:vAlign w:val="center"/>
          </w:tcPr>
          <w:p w14:paraId="66B02FE7" w14:textId="77777777" w:rsidR="00B70B75" w:rsidRPr="00A84945" w:rsidRDefault="00B70B75" w:rsidP="00CE574B">
            <w:pPr>
              <w:pStyle w:val="ListParagraph2"/>
              <w:autoSpaceDE/>
              <w:autoSpaceDN/>
              <w:adjustRightInd/>
              <w:spacing w:after="120"/>
              <w:ind w:left="0"/>
              <w:jc w:val="center"/>
              <w:rPr>
                <w:rFonts w:cs="Segoe UI Light"/>
                <w:b/>
                <w:bCs/>
                <w:i/>
                <w:iCs/>
                <w:sz w:val="16"/>
                <w:szCs w:val="16"/>
              </w:rPr>
            </w:pPr>
            <w:r w:rsidRPr="00A84945">
              <w:rPr>
                <w:rFonts w:cs="Segoe UI Light"/>
                <w:b/>
                <w:bCs/>
                <w:i/>
                <w:iCs/>
                <w:sz w:val="16"/>
                <w:szCs w:val="16"/>
              </w:rPr>
              <w:t>AZIONE 1A.</w:t>
            </w:r>
          </w:p>
          <w:p w14:paraId="102A9420" w14:textId="77777777" w:rsidR="00B70B75" w:rsidRPr="00A84945" w:rsidRDefault="00B70B75" w:rsidP="00CE574B">
            <w:pPr>
              <w:pStyle w:val="ListParagraph2"/>
              <w:autoSpaceDE/>
              <w:autoSpaceDN/>
              <w:adjustRightInd/>
              <w:spacing w:after="120"/>
              <w:ind w:left="0"/>
              <w:jc w:val="center"/>
              <w:rPr>
                <w:rFonts w:cs="Segoe UI Light"/>
                <w:b/>
                <w:bCs/>
                <w:i/>
                <w:iCs/>
                <w:sz w:val="16"/>
                <w:szCs w:val="16"/>
                <w:highlight w:val="yellow"/>
              </w:rPr>
            </w:pPr>
            <w:r w:rsidRPr="00A84945">
              <w:rPr>
                <w:rFonts w:cs="Segoe UI Light"/>
                <w:b/>
                <w:bCs/>
                <w:i/>
                <w:iCs/>
                <w:sz w:val="16"/>
                <w:szCs w:val="16"/>
              </w:rPr>
              <w:t>“SERVIZI DI INDIVIDUAZIONE E VALIDAZIONE DELLE COMPETENZE”</w:t>
            </w:r>
          </w:p>
        </w:tc>
        <w:tc>
          <w:tcPr>
            <w:tcW w:w="1526" w:type="pct"/>
            <w:shd w:val="clear" w:color="auto" w:fill="auto"/>
            <w:vAlign w:val="center"/>
          </w:tcPr>
          <w:p w14:paraId="4C8155FB" w14:textId="77777777" w:rsidR="00B70B75" w:rsidRPr="00A84945" w:rsidRDefault="00B70B75" w:rsidP="00CE574B">
            <w:pPr>
              <w:shd w:val="clear" w:color="auto" w:fill="FFFFFF"/>
              <w:ind w:left="1"/>
              <w:jc w:val="center"/>
              <w:rPr>
                <w:rFonts w:ascii="Segoe UI Light" w:eastAsia="Segoe UI" w:hAnsi="Segoe UI Light" w:cs="Segoe UI Light"/>
                <w:b/>
                <w:bCs/>
                <w:sz w:val="16"/>
                <w:szCs w:val="16"/>
              </w:rPr>
            </w:pPr>
            <w:r w:rsidRPr="00A84945">
              <w:rPr>
                <w:rFonts w:ascii="Segoe UI Light" w:eastAsia="Segoe UI" w:hAnsi="Segoe UI Light" w:cs="Segoe UI Light"/>
                <w:b/>
                <w:bCs/>
                <w:sz w:val="16"/>
                <w:szCs w:val="16"/>
              </w:rPr>
              <w:t xml:space="preserve">Realizzazione </w:t>
            </w:r>
          </w:p>
        </w:tc>
        <w:tc>
          <w:tcPr>
            <w:tcW w:w="1017" w:type="pct"/>
            <w:vAlign w:val="center"/>
          </w:tcPr>
          <w:p w14:paraId="18CC6D88" w14:textId="77777777" w:rsidR="00B70B75" w:rsidRPr="00A84945" w:rsidRDefault="00B70B75" w:rsidP="00CE574B">
            <w:pPr>
              <w:shd w:val="clear" w:color="auto" w:fill="FFFFFF"/>
              <w:ind w:left="1"/>
              <w:jc w:val="center"/>
              <w:rPr>
                <w:rFonts w:ascii="Segoe UI Light" w:eastAsia="Segoe UI" w:hAnsi="Segoe UI Light" w:cs="Segoe UI Light"/>
                <w:b/>
                <w:bCs/>
                <w:sz w:val="16"/>
                <w:szCs w:val="16"/>
                <w:highlight w:val="yellow"/>
              </w:rPr>
            </w:pPr>
            <w:r w:rsidRPr="00A84945">
              <w:rPr>
                <w:rFonts w:ascii="Segoe UI Light" w:eastAsia="Segoe UI" w:hAnsi="Segoe UI Light" w:cs="Segoe UI Light"/>
                <w:b/>
                <w:bCs/>
                <w:color w:val="C00000"/>
                <w:sz w:val="16"/>
                <w:szCs w:val="16"/>
              </w:rPr>
              <w:t>100%</w:t>
            </w:r>
          </w:p>
        </w:tc>
      </w:tr>
      <w:tr w:rsidR="00B70B75" w:rsidRPr="00A84945" w14:paraId="6DFCF09C" w14:textId="77777777" w:rsidTr="00CE574B">
        <w:trPr>
          <w:trHeight w:val="506"/>
        </w:trPr>
        <w:tc>
          <w:tcPr>
            <w:tcW w:w="2456" w:type="pct"/>
            <w:vMerge w:val="restart"/>
            <w:shd w:val="clear" w:color="auto" w:fill="auto"/>
            <w:vAlign w:val="center"/>
          </w:tcPr>
          <w:p w14:paraId="16ACCE35" w14:textId="77777777" w:rsidR="00B70B75" w:rsidRPr="00A84945" w:rsidRDefault="00B70B75" w:rsidP="00CE574B">
            <w:pPr>
              <w:shd w:val="clear" w:color="auto" w:fill="FFFFFF"/>
              <w:ind w:left="1"/>
              <w:jc w:val="center"/>
              <w:rPr>
                <w:rFonts w:ascii="Segoe UI Light" w:eastAsia="Segoe UI" w:hAnsi="Segoe UI Light" w:cs="Segoe UI Light"/>
                <w:b/>
                <w:bCs/>
                <w:color w:val="5B9BD5"/>
                <w:sz w:val="16"/>
                <w:szCs w:val="16"/>
              </w:rPr>
            </w:pPr>
            <w:r w:rsidRPr="00A84945">
              <w:rPr>
                <w:rFonts w:ascii="Segoe UI Light" w:eastAsia="Segoe UI" w:hAnsi="Segoe UI Light" w:cs="Segoe UI Light"/>
                <w:b/>
                <w:bCs/>
                <w:color w:val="5B9BD5"/>
                <w:sz w:val="16"/>
                <w:szCs w:val="16"/>
              </w:rPr>
              <w:t>TOTALE COSTI PER CATEGORIA</w:t>
            </w:r>
          </w:p>
        </w:tc>
        <w:tc>
          <w:tcPr>
            <w:tcW w:w="1526" w:type="pct"/>
            <w:shd w:val="clear" w:color="auto" w:fill="auto"/>
            <w:vAlign w:val="center"/>
          </w:tcPr>
          <w:p w14:paraId="7E6F8DE8" w14:textId="77777777" w:rsidR="00B70B75" w:rsidRPr="00A84945" w:rsidRDefault="00B70B75" w:rsidP="00CE574B">
            <w:pPr>
              <w:shd w:val="clear" w:color="auto" w:fill="FFFFFF"/>
              <w:ind w:left="2"/>
              <w:jc w:val="center"/>
              <w:rPr>
                <w:rFonts w:ascii="Segoe UI Light" w:hAnsi="Segoe UI Light" w:cs="Segoe UI Light"/>
                <w:b/>
                <w:bCs/>
                <w:i/>
                <w:iCs/>
                <w:color w:val="5B9BD5"/>
                <w:sz w:val="16"/>
                <w:szCs w:val="16"/>
              </w:rPr>
            </w:pPr>
            <w:r w:rsidRPr="00A84945">
              <w:rPr>
                <w:rFonts w:ascii="Segoe UI Light" w:hAnsi="Segoe UI Light" w:cs="Segoe UI Light"/>
                <w:b/>
                <w:bCs/>
                <w:i/>
                <w:iCs/>
                <w:color w:val="5B9BD5"/>
                <w:sz w:val="16"/>
                <w:szCs w:val="16"/>
              </w:rPr>
              <w:t xml:space="preserve">A </w:t>
            </w:r>
          </w:p>
          <w:p w14:paraId="18A40880" w14:textId="77777777" w:rsidR="00B70B75" w:rsidRPr="00A84945" w:rsidRDefault="00B70B75" w:rsidP="00CE574B">
            <w:pPr>
              <w:shd w:val="clear" w:color="auto" w:fill="FFFFFF"/>
              <w:ind w:left="2"/>
              <w:jc w:val="center"/>
              <w:rPr>
                <w:rFonts w:ascii="Segoe UI Light" w:hAnsi="Segoe UI Light" w:cs="Segoe UI Light"/>
                <w:b/>
                <w:bCs/>
                <w:i/>
                <w:iCs/>
                <w:color w:val="5B9BD5"/>
                <w:sz w:val="16"/>
                <w:szCs w:val="16"/>
              </w:rPr>
            </w:pPr>
            <w:r w:rsidRPr="00A84945">
              <w:rPr>
                <w:rFonts w:ascii="Segoe UI Light" w:hAnsi="Segoe UI Light" w:cs="Segoe UI Light"/>
                <w:b/>
                <w:bCs/>
                <w:i/>
                <w:iCs/>
                <w:color w:val="5B9BD5"/>
                <w:sz w:val="16"/>
                <w:szCs w:val="16"/>
              </w:rPr>
              <w:t xml:space="preserve">COSTI DIRETTI PERSONALE </w:t>
            </w:r>
          </w:p>
          <w:p w14:paraId="67E6DCDB" w14:textId="77777777" w:rsidR="00B70B75" w:rsidRPr="00A84945" w:rsidRDefault="00B70B75" w:rsidP="00CE574B">
            <w:pPr>
              <w:shd w:val="clear" w:color="auto" w:fill="FFFFFF"/>
              <w:ind w:left="2"/>
              <w:jc w:val="center"/>
              <w:rPr>
                <w:rFonts w:ascii="Segoe UI Light" w:eastAsia="Segoe UI" w:hAnsi="Segoe UI Light" w:cs="Segoe UI Light"/>
                <w:b/>
                <w:bCs/>
                <w:i/>
                <w:iCs/>
                <w:color w:val="5B9BD5"/>
                <w:sz w:val="16"/>
                <w:szCs w:val="16"/>
              </w:rPr>
            </w:pPr>
            <w:r w:rsidRPr="00A84945">
              <w:rPr>
                <w:rFonts w:ascii="Segoe UI Light" w:hAnsi="Segoe UI Light" w:cs="Segoe UI Light"/>
                <w:b/>
                <w:bCs/>
                <w:i/>
                <w:iCs/>
                <w:color w:val="5B9BD5"/>
                <w:sz w:val="16"/>
                <w:szCs w:val="16"/>
              </w:rPr>
              <w:t>(interno + esterno)</w:t>
            </w:r>
          </w:p>
        </w:tc>
        <w:tc>
          <w:tcPr>
            <w:tcW w:w="1017" w:type="pct"/>
            <w:vAlign w:val="center"/>
          </w:tcPr>
          <w:p w14:paraId="1EB3ACE8" w14:textId="77777777" w:rsidR="00B70B75" w:rsidRPr="00A84945" w:rsidRDefault="00B70B75" w:rsidP="00CE574B">
            <w:pPr>
              <w:shd w:val="clear" w:color="auto" w:fill="FFFFFF"/>
              <w:ind w:left="1"/>
              <w:jc w:val="center"/>
              <w:rPr>
                <w:rFonts w:ascii="Segoe UI Light" w:eastAsia="Segoe UI" w:hAnsi="Segoe UI Light" w:cs="Segoe UI Light"/>
                <w:b/>
                <w:bCs/>
                <w:color w:val="C00000"/>
                <w:sz w:val="16"/>
                <w:szCs w:val="16"/>
              </w:rPr>
            </w:pPr>
            <w:r w:rsidRPr="00A84945">
              <w:rPr>
                <w:rFonts w:ascii="Segoe UI Light" w:eastAsia="Segoe UI" w:hAnsi="Segoe UI Light" w:cs="Segoe UI Light"/>
                <w:b/>
                <w:bCs/>
                <w:color w:val="C00000"/>
                <w:sz w:val="16"/>
                <w:szCs w:val="16"/>
              </w:rPr>
              <w:t>74,10%</w:t>
            </w:r>
          </w:p>
        </w:tc>
      </w:tr>
      <w:tr w:rsidR="00B70B75" w:rsidRPr="00A84945" w14:paraId="7BB02BD9" w14:textId="77777777" w:rsidTr="00CE574B">
        <w:trPr>
          <w:trHeight w:val="506"/>
        </w:trPr>
        <w:tc>
          <w:tcPr>
            <w:tcW w:w="2456" w:type="pct"/>
            <w:vMerge/>
            <w:shd w:val="clear" w:color="auto" w:fill="auto"/>
            <w:vAlign w:val="center"/>
          </w:tcPr>
          <w:p w14:paraId="1BA77095" w14:textId="77777777" w:rsidR="00B70B75" w:rsidRPr="00A84945" w:rsidRDefault="00B70B75" w:rsidP="00CE574B">
            <w:pPr>
              <w:shd w:val="clear" w:color="auto" w:fill="FFFFFF"/>
              <w:ind w:left="1"/>
              <w:jc w:val="center"/>
              <w:rPr>
                <w:rFonts w:ascii="Segoe UI Light" w:eastAsia="Segoe UI" w:hAnsi="Segoe UI Light" w:cs="Segoe UI Light"/>
                <w:b/>
                <w:bCs/>
                <w:sz w:val="16"/>
                <w:szCs w:val="16"/>
              </w:rPr>
            </w:pPr>
          </w:p>
        </w:tc>
        <w:tc>
          <w:tcPr>
            <w:tcW w:w="1526" w:type="pct"/>
            <w:shd w:val="clear" w:color="auto" w:fill="auto"/>
            <w:vAlign w:val="center"/>
          </w:tcPr>
          <w:p w14:paraId="0196CACA" w14:textId="77777777" w:rsidR="00B70B75" w:rsidRPr="00A84945" w:rsidRDefault="00B70B75" w:rsidP="00CE574B">
            <w:pPr>
              <w:shd w:val="clear" w:color="auto" w:fill="FFFFFF"/>
              <w:ind w:left="2"/>
              <w:jc w:val="center"/>
              <w:rPr>
                <w:rFonts w:ascii="Segoe UI Light" w:eastAsia="Segoe UI" w:hAnsi="Segoe UI Light" w:cs="Segoe UI Light"/>
                <w:b/>
                <w:bCs/>
                <w:i/>
                <w:iCs/>
                <w:color w:val="5B9BD5"/>
                <w:sz w:val="16"/>
                <w:szCs w:val="16"/>
              </w:rPr>
            </w:pPr>
            <w:r w:rsidRPr="00A84945">
              <w:rPr>
                <w:rFonts w:ascii="Segoe UI Light" w:eastAsia="Segoe UI" w:hAnsi="Segoe UI Light" w:cs="Segoe UI Light"/>
                <w:b/>
                <w:bCs/>
                <w:i/>
                <w:iCs/>
                <w:color w:val="5B9BD5"/>
                <w:sz w:val="16"/>
                <w:szCs w:val="16"/>
              </w:rPr>
              <w:t xml:space="preserve">B </w:t>
            </w:r>
          </w:p>
          <w:p w14:paraId="10EE65E0" w14:textId="77777777" w:rsidR="00B70B75" w:rsidRPr="00A84945" w:rsidRDefault="00B70B75" w:rsidP="00CE574B">
            <w:pPr>
              <w:shd w:val="clear" w:color="auto" w:fill="FFFFFF"/>
              <w:ind w:left="2"/>
              <w:jc w:val="center"/>
              <w:rPr>
                <w:rFonts w:ascii="Segoe UI Light" w:eastAsia="Segoe UI" w:hAnsi="Segoe UI Light" w:cs="Segoe UI Light"/>
                <w:i/>
                <w:iCs/>
                <w:color w:val="5B9BD5"/>
                <w:sz w:val="16"/>
                <w:szCs w:val="16"/>
              </w:rPr>
            </w:pPr>
            <w:r w:rsidRPr="00A84945">
              <w:rPr>
                <w:rFonts w:ascii="Segoe UI Light" w:eastAsia="Segoe UI" w:hAnsi="Segoe UI Light" w:cs="Segoe UI Light"/>
                <w:b/>
                <w:bCs/>
                <w:i/>
                <w:iCs/>
                <w:color w:val="5B9BD5"/>
                <w:sz w:val="16"/>
                <w:szCs w:val="16"/>
              </w:rPr>
              <w:t>RESTANTI COSTI AMMISSIBILI</w:t>
            </w:r>
            <w:r w:rsidRPr="00A84945">
              <w:rPr>
                <w:rFonts w:ascii="Segoe UI Light" w:eastAsia="Segoe UI" w:hAnsi="Segoe UI Light" w:cs="Segoe UI Light"/>
                <w:i/>
                <w:iCs/>
                <w:color w:val="5B9BD5"/>
                <w:sz w:val="16"/>
                <w:szCs w:val="16"/>
              </w:rPr>
              <w:t xml:space="preserve"> </w:t>
            </w:r>
          </w:p>
          <w:p w14:paraId="24C70896" w14:textId="77777777" w:rsidR="00B70B75" w:rsidRPr="00A84945" w:rsidRDefault="00B70B75" w:rsidP="00CE574B">
            <w:pPr>
              <w:shd w:val="clear" w:color="auto" w:fill="FFFFFF"/>
              <w:ind w:left="2"/>
              <w:jc w:val="center"/>
              <w:rPr>
                <w:rFonts w:ascii="Segoe UI Light" w:eastAsia="Segoe UI" w:hAnsi="Segoe UI Light" w:cs="Segoe UI Light"/>
                <w:b/>
                <w:bCs/>
                <w:i/>
                <w:iCs/>
                <w:color w:val="5B9BD5"/>
                <w:sz w:val="16"/>
                <w:szCs w:val="16"/>
              </w:rPr>
            </w:pPr>
            <w:r w:rsidRPr="00A84945">
              <w:rPr>
                <w:rFonts w:ascii="Segoe UI Light" w:eastAsia="Segoe UI" w:hAnsi="Segoe UI Light" w:cs="Segoe UI Light"/>
                <w:b/>
                <w:bCs/>
                <w:i/>
                <w:iCs/>
                <w:color w:val="5B9BD5"/>
                <w:sz w:val="16"/>
                <w:szCs w:val="16"/>
              </w:rPr>
              <w:t>(35% A-costi diretti personale)</w:t>
            </w:r>
          </w:p>
        </w:tc>
        <w:tc>
          <w:tcPr>
            <w:tcW w:w="1017" w:type="pct"/>
            <w:vAlign w:val="center"/>
          </w:tcPr>
          <w:p w14:paraId="02A1290B" w14:textId="77777777" w:rsidR="00B70B75" w:rsidRPr="00A84945" w:rsidRDefault="00B70B75" w:rsidP="00CE574B">
            <w:pPr>
              <w:shd w:val="clear" w:color="auto" w:fill="FFFFFF"/>
              <w:ind w:left="1"/>
              <w:jc w:val="center"/>
              <w:rPr>
                <w:rFonts w:ascii="Segoe UI Light" w:eastAsia="Segoe UI" w:hAnsi="Segoe UI Light" w:cs="Segoe UI Light"/>
                <w:b/>
                <w:bCs/>
                <w:color w:val="C00000"/>
                <w:sz w:val="16"/>
                <w:szCs w:val="16"/>
              </w:rPr>
            </w:pPr>
            <w:r w:rsidRPr="00A84945">
              <w:rPr>
                <w:rFonts w:ascii="Segoe UI Light" w:eastAsia="Segoe UI" w:hAnsi="Segoe UI Light" w:cs="Segoe UI Light"/>
                <w:b/>
                <w:bCs/>
                <w:color w:val="C00000"/>
                <w:sz w:val="16"/>
                <w:szCs w:val="16"/>
              </w:rPr>
              <w:t>25,90%</w:t>
            </w:r>
          </w:p>
        </w:tc>
      </w:tr>
      <w:tr w:rsidR="00B70B75" w:rsidRPr="00A84945" w14:paraId="2B0AE9AE" w14:textId="77777777" w:rsidTr="000F2A71">
        <w:trPr>
          <w:trHeight w:val="339"/>
        </w:trPr>
        <w:tc>
          <w:tcPr>
            <w:tcW w:w="3983" w:type="pct"/>
            <w:gridSpan w:val="2"/>
            <w:shd w:val="clear" w:color="auto" w:fill="auto"/>
            <w:vAlign w:val="center"/>
          </w:tcPr>
          <w:p w14:paraId="308F29C5" w14:textId="77777777" w:rsidR="00B70B75" w:rsidRPr="00A84945" w:rsidRDefault="00B70B75" w:rsidP="00CE574B">
            <w:pPr>
              <w:shd w:val="clear" w:color="auto" w:fill="FFFFFF"/>
              <w:ind w:left="2"/>
              <w:jc w:val="center"/>
              <w:rPr>
                <w:rFonts w:ascii="Segoe UI Light" w:eastAsia="Segoe UI" w:hAnsi="Segoe UI Light" w:cs="Segoe UI Light"/>
                <w:b/>
                <w:bCs/>
                <w:sz w:val="16"/>
                <w:szCs w:val="16"/>
              </w:rPr>
            </w:pPr>
            <w:r w:rsidRPr="00A84945">
              <w:rPr>
                <w:rFonts w:ascii="Segoe UI Light" w:eastAsia="Segoe UI" w:hAnsi="Segoe UI Light" w:cs="Segoe UI Light"/>
                <w:b/>
                <w:bCs/>
                <w:color w:val="4472C4"/>
                <w:sz w:val="16"/>
                <w:szCs w:val="16"/>
              </w:rPr>
              <w:t>COSTO TOTALE AZIONE 1A</w:t>
            </w:r>
          </w:p>
        </w:tc>
        <w:tc>
          <w:tcPr>
            <w:tcW w:w="1017" w:type="pct"/>
            <w:vAlign w:val="center"/>
          </w:tcPr>
          <w:p w14:paraId="7F423C29" w14:textId="77777777" w:rsidR="00B70B75" w:rsidRPr="00A84945" w:rsidRDefault="00B70B75" w:rsidP="00CE574B">
            <w:pPr>
              <w:shd w:val="clear" w:color="auto" w:fill="FFFFFF"/>
              <w:ind w:left="1"/>
              <w:jc w:val="center"/>
              <w:rPr>
                <w:rFonts w:ascii="Segoe UI Light" w:eastAsia="Segoe UI" w:hAnsi="Segoe UI Light" w:cs="Segoe UI Light"/>
                <w:b/>
                <w:bCs/>
                <w:sz w:val="16"/>
                <w:szCs w:val="16"/>
              </w:rPr>
            </w:pPr>
            <w:r w:rsidRPr="00A84945">
              <w:rPr>
                <w:rFonts w:ascii="Segoe UI Light" w:eastAsia="Segoe UI" w:hAnsi="Segoe UI Light" w:cs="Segoe UI Light"/>
                <w:b/>
                <w:bCs/>
                <w:color w:val="C00000"/>
                <w:sz w:val="16"/>
                <w:szCs w:val="16"/>
              </w:rPr>
              <w:t>A + B</w:t>
            </w:r>
          </w:p>
        </w:tc>
      </w:tr>
    </w:tbl>
    <w:p w14:paraId="5CB38A8E" w14:textId="77777777" w:rsidR="00B70B75" w:rsidRDefault="00B70B75" w:rsidP="00B70B75">
      <w:pPr>
        <w:shd w:val="clear" w:color="auto" w:fill="FFFFFF"/>
        <w:spacing w:line="276" w:lineRule="auto"/>
        <w:ind w:left="360"/>
        <w:jc w:val="both"/>
        <w:rPr>
          <w:rFonts w:ascii="Arial Nova Light" w:eastAsia="Times New Roman" w:hAnsi="Arial Nova Light" w:cs="Arial"/>
          <w:sz w:val="20"/>
          <w:szCs w:val="20"/>
        </w:rPr>
      </w:pPr>
    </w:p>
    <w:p w14:paraId="6ED75B53" w14:textId="77777777"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r w:rsidRPr="00A51047">
        <w:rPr>
          <w:rFonts w:ascii="Arial Nova Light" w:eastAsia="Times New Roman" w:hAnsi="Arial Nova Light" w:cs="Arial"/>
          <w:sz w:val="19"/>
          <w:szCs w:val="19"/>
        </w:rPr>
        <w:t xml:space="preserve">In corrispondenza dell’unica </w:t>
      </w:r>
      <w:proofErr w:type="spellStart"/>
      <w:r w:rsidRPr="00A51047">
        <w:rPr>
          <w:rFonts w:ascii="Arial Nova Light" w:eastAsia="Times New Roman" w:hAnsi="Arial Nova Light" w:cs="Arial"/>
          <w:sz w:val="19"/>
          <w:szCs w:val="19"/>
        </w:rPr>
        <w:t>Macrovoce</w:t>
      </w:r>
      <w:proofErr w:type="spellEnd"/>
      <w:r w:rsidRPr="00A51047">
        <w:rPr>
          <w:rFonts w:ascii="Arial Nova Light" w:eastAsia="Times New Roman" w:hAnsi="Arial Nova Light" w:cs="Arial"/>
          <w:sz w:val="19"/>
          <w:szCs w:val="19"/>
        </w:rPr>
        <w:t xml:space="preserve"> di spesa prevista - </w:t>
      </w:r>
      <w:r w:rsidRPr="00A51047">
        <w:rPr>
          <w:rFonts w:ascii="Arial Nova Light" w:eastAsia="Times New Roman" w:hAnsi="Arial Nova Light" w:cs="Arial"/>
          <w:i/>
          <w:iCs/>
          <w:sz w:val="19"/>
          <w:szCs w:val="19"/>
        </w:rPr>
        <w:t>“Realizzazione”</w:t>
      </w:r>
      <w:r w:rsidRPr="00A51047">
        <w:rPr>
          <w:rFonts w:ascii="Arial Nova Light" w:eastAsia="Times New Roman" w:hAnsi="Arial Nova Light" w:cs="Arial"/>
          <w:sz w:val="19"/>
          <w:szCs w:val="19"/>
        </w:rPr>
        <w:t xml:space="preserve"> - è indicata la quota relativa rispetto all’importo complessivo dell’Azione. </w:t>
      </w:r>
    </w:p>
    <w:p w14:paraId="56D77503" w14:textId="77777777"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r w:rsidRPr="00A51047">
        <w:rPr>
          <w:rFonts w:ascii="Arial Nova Light" w:eastAsia="Times New Roman" w:hAnsi="Arial Nova Light" w:cs="Arial"/>
          <w:sz w:val="19"/>
          <w:szCs w:val="19"/>
        </w:rPr>
        <w:t xml:space="preserve">In corrispondenza della voce </w:t>
      </w:r>
      <w:r w:rsidRPr="00A51047">
        <w:rPr>
          <w:rFonts w:ascii="Arial Nova Light" w:eastAsia="Times New Roman" w:hAnsi="Arial Nova Light" w:cs="Arial"/>
          <w:i/>
          <w:iCs/>
          <w:sz w:val="19"/>
          <w:szCs w:val="19"/>
        </w:rPr>
        <w:t xml:space="preserve">“A. Costi diretti del personale (interno più esterno)”, </w:t>
      </w:r>
      <w:r w:rsidRPr="00A51047">
        <w:rPr>
          <w:rFonts w:ascii="Arial Nova Light" w:eastAsia="Times New Roman" w:hAnsi="Arial Nova Light" w:cs="Arial"/>
          <w:sz w:val="19"/>
          <w:szCs w:val="19"/>
        </w:rPr>
        <w:t xml:space="preserve">è indicata la quota % dei costi diretti del personale, cui si aggiungono i costi della voce </w:t>
      </w:r>
      <w:r w:rsidRPr="00A51047">
        <w:rPr>
          <w:rFonts w:ascii="Arial Nova Light" w:eastAsia="Times New Roman" w:hAnsi="Arial Nova Light" w:cs="Arial"/>
          <w:i/>
          <w:iCs/>
          <w:sz w:val="19"/>
          <w:szCs w:val="19"/>
        </w:rPr>
        <w:t xml:space="preserve">“B. Restanti costi ammissibili” </w:t>
      </w:r>
      <w:r w:rsidRPr="00A51047">
        <w:rPr>
          <w:rFonts w:ascii="Arial Nova Light" w:eastAsia="Times New Roman" w:hAnsi="Arial Nova Light" w:cs="Arial"/>
          <w:sz w:val="19"/>
          <w:szCs w:val="19"/>
        </w:rPr>
        <w:t>che devono essere pari al</w:t>
      </w:r>
      <w:r w:rsidRPr="00A51047">
        <w:rPr>
          <w:rFonts w:ascii="Arial Nova Light" w:eastAsia="Times New Roman" w:hAnsi="Arial Nova Light" w:cs="Arial"/>
          <w:i/>
          <w:iCs/>
          <w:sz w:val="19"/>
          <w:szCs w:val="19"/>
        </w:rPr>
        <w:t xml:space="preserve"> </w:t>
      </w:r>
      <w:r w:rsidRPr="00A51047">
        <w:rPr>
          <w:rFonts w:ascii="Arial Nova Light" w:eastAsia="Times New Roman" w:hAnsi="Arial Nova Light" w:cs="Arial"/>
          <w:sz w:val="19"/>
          <w:szCs w:val="19"/>
        </w:rPr>
        <w:t>35% dei costi diretti del personale.</w:t>
      </w:r>
    </w:p>
    <w:p w14:paraId="22B0E9A8" w14:textId="77777777"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r w:rsidRPr="00A51047">
        <w:rPr>
          <w:rFonts w:ascii="Arial Nova Light" w:eastAsia="Times New Roman" w:hAnsi="Arial Nova Light" w:cs="Arial"/>
          <w:b/>
          <w:bCs/>
          <w:sz w:val="19"/>
          <w:szCs w:val="19"/>
        </w:rPr>
        <w:t>Modalità di calcolo: A (x%) + B (35%*A) = 100%.</w:t>
      </w:r>
    </w:p>
    <w:p w14:paraId="00B413C7" w14:textId="77777777" w:rsidR="001932E1" w:rsidRDefault="001932E1" w:rsidP="00B70B75">
      <w:pPr>
        <w:shd w:val="clear" w:color="auto" w:fill="FFFFFF"/>
        <w:spacing w:line="276" w:lineRule="auto"/>
        <w:jc w:val="both"/>
        <w:rPr>
          <w:rFonts w:ascii="Arial Nova Light" w:eastAsia="Times New Roman" w:hAnsi="Arial Nova Light" w:cs="Arial"/>
          <w:b/>
          <w:bCs/>
          <w:sz w:val="20"/>
          <w:szCs w:val="20"/>
        </w:rPr>
      </w:pPr>
    </w:p>
    <w:p w14:paraId="4705FE49" w14:textId="77777777" w:rsidR="00B70B75" w:rsidRDefault="00B70B75" w:rsidP="00B70B75">
      <w:pPr>
        <w:shd w:val="clear" w:color="auto" w:fill="FFFFFF"/>
        <w:spacing w:line="276" w:lineRule="auto"/>
        <w:ind w:left="360"/>
        <w:jc w:val="center"/>
        <w:rPr>
          <w:rFonts w:ascii="Arial Nova Light" w:eastAsia="Times New Roman" w:hAnsi="Arial Nova Light" w:cs="Arial"/>
          <w:b/>
          <w:bCs/>
          <w:sz w:val="20"/>
          <w:szCs w:val="20"/>
        </w:rPr>
      </w:pPr>
      <w:r>
        <w:rPr>
          <w:rFonts w:ascii="Arial Nova Light" w:eastAsia="Times New Roman" w:hAnsi="Arial Nova Light" w:cs="Arial"/>
          <w:b/>
          <w:bCs/>
          <w:sz w:val="20"/>
          <w:szCs w:val="20"/>
        </w:rPr>
        <w:t>AZIONE 1B – MODELLO</w:t>
      </w:r>
    </w:p>
    <w:tbl>
      <w:tblPr>
        <w:tblW w:w="4781" w:type="pct"/>
        <w:tblInd w:w="42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450"/>
        <w:gridCol w:w="2854"/>
        <w:gridCol w:w="1902"/>
      </w:tblGrid>
      <w:tr w:rsidR="00B70B75" w:rsidRPr="00FE1657" w14:paraId="42588DD7" w14:textId="77777777" w:rsidTr="00D21680">
        <w:trPr>
          <w:trHeight w:val="456"/>
          <w:tblHeader/>
        </w:trPr>
        <w:tc>
          <w:tcPr>
            <w:tcW w:w="2417" w:type="pct"/>
            <w:tcBorders>
              <w:bottom w:val="single" w:sz="12" w:space="0" w:color="8EAADB"/>
            </w:tcBorders>
            <w:shd w:val="clear" w:color="auto" w:fill="auto"/>
            <w:vAlign w:val="center"/>
          </w:tcPr>
          <w:p w14:paraId="4BF91C59" w14:textId="77777777" w:rsidR="00B70B75" w:rsidRPr="00FE1657" w:rsidRDefault="00B70B75" w:rsidP="00CE574B">
            <w:pPr>
              <w:shd w:val="clear" w:color="auto" w:fill="FFFFFF"/>
              <w:ind w:left="1"/>
              <w:jc w:val="center"/>
              <w:rPr>
                <w:rFonts w:ascii="Segoe UI Light" w:hAnsi="Segoe UI Light" w:cs="Segoe UI Light"/>
                <w:b/>
                <w:bCs/>
                <w:sz w:val="16"/>
                <w:szCs w:val="16"/>
              </w:rPr>
            </w:pPr>
            <w:r w:rsidRPr="00FE1657">
              <w:rPr>
                <w:rFonts w:ascii="Segoe UI Light" w:eastAsia="Segoe UI" w:hAnsi="Segoe UI Light" w:cs="Segoe UI Light"/>
                <w:b/>
                <w:bCs/>
                <w:sz w:val="16"/>
                <w:szCs w:val="16"/>
              </w:rPr>
              <w:t>ATTIVITÀ</w:t>
            </w:r>
          </w:p>
        </w:tc>
        <w:tc>
          <w:tcPr>
            <w:tcW w:w="1550" w:type="pct"/>
            <w:tcBorders>
              <w:bottom w:val="single" w:sz="12" w:space="0" w:color="8EAADB"/>
            </w:tcBorders>
            <w:shd w:val="clear" w:color="auto" w:fill="auto"/>
            <w:vAlign w:val="center"/>
          </w:tcPr>
          <w:p w14:paraId="2EC15667" w14:textId="77777777" w:rsidR="00B70B75" w:rsidRPr="00FE1657" w:rsidRDefault="00B70B75" w:rsidP="00CE574B">
            <w:pPr>
              <w:shd w:val="clear" w:color="auto" w:fill="FFFFFF"/>
              <w:ind w:left="1"/>
              <w:jc w:val="center"/>
              <w:rPr>
                <w:rFonts w:ascii="Segoe UI Light" w:hAnsi="Segoe UI Light" w:cs="Segoe UI Light"/>
                <w:b/>
                <w:bCs/>
                <w:sz w:val="16"/>
                <w:szCs w:val="16"/>
              </w:rPr>
            </w:pPr>
            <w:r w:rsidRPr="00FE1657">
              <w:rPr>
                <w:rFonts w:ascii="Segoe UI Light" w:eastAsia="Segoe UI" w:hAnsi="Segoe UI Light" w:cs="Segoe UI Light"/>
                <w:b/>
                <w:bCs/>
                <w:sz w:val="16"/>
                <w:szCs w:val="16"/>
              </w:rPr>
              <w:t>MACROVOCE</w:t>
            </w:r>
          </w:p>
        </w:tc>
        <w:tc>
          <w:tcPr>
            <w:tcW w:w="1033" w:type="pct"/>
            <w:tcBorders>
              <w:bottom w:val="single" w:sz="12" w:space="0" w:color="8EAADB"/>
            </w:tcBorders>
            <w:vAlign w:val="center"/>
          </w:tcPr>
          <w:p w14:paraId="4A1C7F9D" w14:textId="77777777" w:rsidR="00B70B75" w:rsidRPr="00FE1657" w:rsidRDefault="00B70B75" w:rsidP="00CE574B">
            <w:pPr>
              <w:shd w:val="clear" w:color="auto" w:fill="FFFFFF"/>
              <w:ind w:left="2"/>
              <w:jc w:val="center"/>
              <w:rPr>
                <w:rFonts w:ascii="Segoe UI Light" w:eastAsia="Segoe UI" w:hAnsi="Segoe UI Light" w:cs="Segoe UI Light"/>
                <w:b/>
                <w:bCs/>
                <w:sz w:val="16"/>
                <w:szCs w:val="16"/>
              </w:rPr>
            </w:pPr>
            <w:r w:rsidRPr="00FE1657">
              <w:rPr>
                <w:rFonts w:ascii="Segoe UI Light" w:eastAsia="Segoe UI" w:hAnsi="Segoe UI Light" w:cs="Segoe UI Light"/>
                <w:b/>
                <w:bCs/>
                <w:sz w:val="16"/>
                <w:szCs w:val="16"/>
              </w:rPr>
              <w:t>QUOTA% IMPORTO TOTALE AZIONE</w:t>
            </w:r>
          </w:p>
        </w:tc>
      </w:tr>
      <w:tr w:rsidR="00B70B75" w:rsidRPr="00FE1657" w14:paraId="69874DEF" w14:textId="77777777" w:rsidTr="00CE574B">
        <w:trPr>
          <w:trHeight w:val="515"/>
        </w:trPr>
        <w:tc>
          <w:tcPr>
            <w:tcW w:w="2417" w:type="pct"/>
            <w:vMerge w:val="restart"/>
            <w:shd w:val="clear" w:color="auto" w:fill="auto"/>
            <w:vAlign w:val="center"/>
          </w:tcPr>
          <w:p w14:paraId="5A4648D8" w14:textId="77777777" w:rsidR="00B70B75" w:rsidRPr="00FE1657" w:rsidRDefault="00B70B75" w:rsidP="00CE574B">
            <w:pPr>
              <w:pStyle w:val="ListParagraph2"/>
              <w:autoSpaceDE/>
              <w:autoSpaceDN/>
              <w:adjustRightInd/>
              <w:spacing w:after="120"/>
              <w:ind w:left="0"/>
              <w:jc w:val="center"/>
              <w:rPr>
                <w:rFonts w:cs="Segoe UI Light"/>
                <w:b/>
                <w:bCs/>
                <w:i/>
                <w:iCs/>
                <w:sz w:val="16"/>
                <w:szCs w:val="16"/>
              </w:rPr>
            </w:pPr>
            <w:r w:rsidRPr="00FE1657">
              <w:rPr>
                <w:rFonts w:cs="Segoe UI Light"/>
                <w:b/>
                <w:bCs/>
                <w:i/>
                <w:iCs/>
                <w:sz w:val="16"/>
                <w:szCs w:val="16"/>
              </w:rPr>
              <w:t>AZIONE 1B.</w:t>
            </w:r>
          </w:p>
          <w:p w14:paraId="55657B35" w14:textId="77777777" w:rsidR="00B70B75" w:rsidRPr="00FE1657" w:rsidRDefault="00B70B75" w:rsidP="00CE574B">
            <w:pPr>
              <w:pStyle w:val="ListParagraph2"/>
              <w:autoSpaceDE/>
              <w:autoSpaceDN/>
              <w:adjustRightInd/>
              <w:spacing w:after="120"/>
              <w:ind w:left="0"/>
              <w:jc w:val="center"/>
              <w:rPr>
                <w:rFonts w:cs="Segoe UI Light"/>
                <w:b/>
                <w:bCs/>
                <w:i/>
                <w:iCs/>
                <w:sz w:val="16"/>
                <w:szCs w:val="16"/>
                <w:highlight w:val="yellow"/>
              </w:rPr>
            </w:pPr>
            <w:r w:rsidRPr="00FE1657">
              <w:rPr>
                <w:rFonts w:cs="Segoe UI Light"/>
                <w:b/>
                <w:bCs/>
                <w:i/>
                <w:iCs/>
                <w:sz w:val="16"/>
                <w:szCs w:val="16"/>
              </w:rPr>
              <w:lastRenderedPageBreak/>
              <w:t>“SERVIZI DI CERTIFICAZIONE DELLE COMPETENZE”</w:t>
            </w:r>
          </w:p>
        </w:tc>
        <w:tc>
          <w:tcPr>
            <w:tcW w:w="1550" w:type="pct"/>
            <w:shd w:val="clear" w:color="auto" w:fill="auto"/>
            <w:vAlign w:val="center"/>
          </w:tcPr>
          <w:p w14:paraId="313479F2" w14:textId="77777777" w:rsidR="00B70B75" w:rsidRPr="00FE1657" w:rsidRDefault="00B70B75" w:rsidP="00CE574B">
            <w:pPr>
              <w:shd w:val="clear" w:color="auto" w:fill="FFFFFF"/>
              <w:ind w:left="1"/>
              <w:jc w:val="center"/>
              <w:rPr>
                <w:rFonts w:ascii="Segoe UI Light" w:eastAsia="Segoe UI" w:hAnsi="Segoe UI Light" w:cs="Segoe UI Light"/>
                <w:b/>
                <w:bCs/>
                <w:sz w:val="16"/>
                <w:szCs w:val="16"/>
              </w:rPr>
            </w:pPr>
            <w:r w:rsidRPr="00FE1657">
              <w:rPr>
                <w:rFonts w:ascii="Segoe UI Light" w:eastAsia="Segoe UI" w:hAnsi="Segoe UI Light" w:cs="Segoe UI Light"/>
                <w:b/>
                <w:bCs/>
                <w:sz w:val="16"/>
                <w:szCs w:val="16"/>
              </w:rPr>
              <w:lastRenderedPageBreak/>
              <w:t>Preparazione</w:t>
            </w:r>
          </w:p>
        </w:tc>
        <w:tc>
          <w:tcPr>
            <w:tcW w:w="1033" w:type="pct"/>
            <w:shd w:val="clear" w:color="auto" w:fill="FFFFFF" w:themeFill="background1"/>
            <w:vAlign w:val="center"/>
          </w:tcPr>
          <w:p w14:paraId="4536FCA6" w14:textId="77777777" w:rsidR="00B70B75" w:rsidRPr="00050FE1" w:rsidRDefault="00B70B75" w:rsidP="00CE574B">
            <w:pPr>
              <w:shd w:val="clear" w:color="auto" w:fill="FFFFFF"/>
              <w:ind w:left="2"/>
              <w:jc w:val="center"/>
              <w:rPr>
                <w:rFonts w:ascii="Segoe UI Light" w:eastAsia="Segoe UI" w:hAnsi="Segoe UI Light" w:cs="Segoe UI Light"/>
                <w:i/>
                <w:iCs/>
                <w:sz w:val="16"/>
                <w:szCs w:val="16"/>
              </w:rPr>
            </w:pPr>
            <w:r w:rsidRPr="00050FE1">
              <w:rPr>
                <w:rFonts w:ascii="Segoe UI Light" w:eastAsia="Segoe UI" w:hAnsi="Segoe UI Light" w:cs="Segoe UI Light"/>
                <w:i/>
                <w:iCs/>
                <w:color w:val="C00000"/>
                <w:sz w:val="17"/>
                <w:szCs w:val="17"/>
              </w:rPr>
              <w:t>10%</w:t>
            </w:r>
          </w:p>
        </w:tc>
      </w:tr>
      <w:tr w:rsidR="00B70B75" w:rsidRPr="00FE1657" w14:paraId="3574F448" w14:textId="77777777" w:rsidTr="00CE574B">
        <w:trPr>
          <w:trHeight w:val="270"/>
        </w:trPr>
        <w:tc>
          <w:tcPr>
            <w:tcW w:w="2417" w:type="pct"/>
            <w:vMerge/>
            <w:shd w:val="clear" w:color="auto" w:fill="auto"/>
            <w:vAlign w:val="center"/>
          </w:tcPr>
          <w:p w14:paraId="06C5BDAB" w14:textId="77777777" w:rsidR="00B70B75" w:rsidRPr="00FE1657" w:rsidRDefault="00B70B75" w:rsidP="00CE574B">
            <w:pPr>
              <w:pStyle w:val="ListParagraph2"/>
              <w:autoSpaceDE/>
              <w:autoSpaceDN/>
              <w:adjustRightInd/>
              <w:spacing w:after="120"/>
              <w:ind w:left="0"/>
              <w:rPr>
                <w:rFonts w:cs="Segoe UI Light"/>
                <w:b/>
                <w:bCs/>
                <w:i/>
                <w:iCs/>
                <w:sz w:val="16"/>
                <w:szCs w:val="16"/>
              </w:rPr>
            </w:pPr>
          </w:p>
        </w:tc>
        <w:tc>
          <w:tcPr>
            <w:tcW w:w="1550" w:type="pct"/>
            <w:shd w:val="clear" w:color="auto" w:fill="auto"/>
            <w:vAlign w:val="center"/>
          </w:tcPr>
          <w:p w14:paraId="6B09F58D" w14:textId="77777777" w:rsidR="00B70B75" w:rsidRPr="00FE1657" w:rsidRDefault="00B70B75" w:rsidP="00CE574B">
            <w:pPr>
              <w:shd w:val="clear" w:color="auto" w:fill="FFFFFF"/>
              <w:ind w:left="1"/>
              <w:jc w:val="center"/>
              <w:rPr>
                <w:rFonts w:ascii="Segoe UI Light" w:eastAsia="Segoe UI" w:hAnsi="Segoe UI Light" w:cs="Segoe UI Light"/>
                <w:b/>
                <w:bCs/>
                <w:sz w:val="16"/>
                <w:szCs w:val="16"/>
              </w:rPr>
            </w:pPr>
            <w:r w:rsidRPr="00FE1657">
              <w:rPr>
                <w:rFonts w:ascii="Segoe UI Light" w:eastAsia="Segoe UI" w:hAnsi="Segoe UI Light" w:cs="Segoe UI Light"/>
                <w:b/>
                <w:bCs/>
                <w:sz w:val="16"/>
                <w:szCs w:val="16"/>
              </w:rPr>
              <w:t xml:space="preserve">Realizzazione </w:t>
            </w:r>
          </w:p>
        </w:tc>
        <w:tc>
          <w:tcPr>
            <w:tcW w:w="1033" w:type="pct"/>
            <w:shd w:val="clear" w:color="auto" w:fill="FFFFFF" w:themeFill="background1"/>
            <w:vAlign w:val="center"/>
          </w:tcPr>
          <w:p w14:paraId="781E1768" w14:textId="77777777" w:rsidR="00B70B75" w:rsidRPr="00050FE1" w:rsidRDefault="00B70B75" w:rsidP="00CE574B">
            <w:pPr>
              <w:shd w:val="clear" w:color="auto" w:fill="FFFFFF"/>
              <w:ind w:left="2"/>
              <w:jc w:val="center"/>
              <w:rPr>
                <w:rFonts w:ascii="Segoe UI Light" w:eastAsia="Segoe UI" w:hAnsi="Segoe UI Light" w:cs="Segoe UI Light"/>
                <w:i/>
                <w:iCs/>
                <w:sz w:val="16"/>
                <w:szCs w:val="16"/>
              </w:rPr>
            </w:pPr>
            <w:r w:rsidRPr="00050FE1">
              <w:rPr>
                <w:rFonts w:ascii="Segoe UI Light" w:eastAsia="Segoe UI" w:hAnsi="Segoe UI Light" w:cs="Segoe UI Light"/>
                <w:i/>
                <w:iCs/>
                <w:color w:val="C00000"/>
                <w:sz w:val="17"/>
                <w:szCs w:val="17"/>
              </w:rPr>
              <w:t>90%</w:t>
            </w:r>
          </w:p>
        </w:tc>
      </w:tr>
      <w:tr w:rsidR="00B70B75" w:rsidRPr="00FE1657" w14:paraId="5AEE9A8E" w14:textId="77777777" w:rsidTr="00CE574B">
        <w:trPr>
          <w:trHeight w:val="975"/>
        </w:trPr>
        <w:tc>
          <w:tcPr>
            <w:tcW w:w="2417" w:type="pct"/>
            <w:vMerge w:val="restart"/>
            <w:shd w:val="clear" w:color="auto" w:fill="auto"/>
            <w:vAlign w:val="center"/>
          </w:tcPr>
          <w:p w14:paraId="62CC3F9A" w14:textId="77777777" w:rsidR="00B70B75" w:rsidRPr="00FE1657" w:rsidRDefault="00B70B75" w:rsidP="00CE574B">
            <w:pPr>
              <w:shd w:val="clear" w:color="auto" w:fill="FFFFFF"/>
              <w:ind w:left="1"/>
              <w:jc w:val="center"/>
              <w:rPr>
                <w:rFonts w:ascii="Segoe UI Light" w:eastAsia="Segoe UI" w:hAnsi="Segoe UI Light" w:cs="Segoe UI Light"/>
                <w:b/>
                <w:bCs/>
                <w:color w:val="5B9BD5"/>
                <w:sz w:val="16"/>
                <w:szCs w:val="16"/>
              </w:rPr>
            </w:pPr>
            <w:r w:rsidRPr="00FE1657">
              <w:rPr>
                <w:rFonts w:ascii="Segoe UI Light" w:eastAsia="Segoe UI" w:hAnsi="Segoe UI Light" w:cs="Segoe UI Light"/>
                <w:b/>
                <w:bCs/>
                <w:color w:val="5B9BD5"/>
                <w:sz w:val="16"/>
                <w:szCs w:val="16"/>
              </w:rPr>
              <w:lastRenderedPageBreak/>
              <w:t>TOTALE COSTI PER CATEGORIA</w:t>
            </w:r>
          </w:p>
        </w:tc>
        <w:tc>
          <w:tcPr>
            <w:tcW w:w="1550" w:type="pct"/>
            <w:shd w:val="clear" w:color="auto" w:fill="auto"/>
            <w:vAlign w:val="center"/>
          </w:tcPr>
          <w:p w14:paraId="50B0E1CB" w14:textId="77777777" w:rsidR="00B70B75" w:rsidRPr="00FE1657" w:rsidRDefault="00B70B75" w:rsidP="00CE574B">
            <w:pPr>
              <w:shd w:val="clear" w:color="auto" w:fill="FFFFFF"/>
              <w:ind w:left="2"/>
              <w:jc w:val="center"/>
              <w:rPr>
                <w:rFonts w:ascii="Segoe UI Light" w:hAnsi="Segoe UI Light" w:cs="Segoe UI Light"/>
                <w:b/>
                <w:bCs/>
                <w:i/>
                <w:iCs/>
                <w:color w:val="5B9BD5"/>
                <w:sz w:val="16"/>
                <w:szCs w:val="16"/>
              </w:rPr>
            </w:pPr>
            <w:r w:rsidRPr="00FE1657">
              <w:rPr>
                <w:rFonts w:ascii="Segoe UI Light" w:hAnsi="Segoe UI Light" w:cs="Segoe UI Light"/>
                <w:b/>
                <w:bCs/>
                <w:i/>
                <w:iCs/>
                <w:color w:val="5B9BD5"/>
                <w:sz w:val="16"/>
                <w:szCs w:val="16"/>
              </w:rPr>
              <w:t xml:space="preserve">A </w:t>
            </w:r>
          </w:p>
          <w:p w14:paraId="2CD30356" w14:textId="77777777" w:rsidR="00B70B75" w:rsidRPr="00FE1657" w:rsidRDefault="00B70B75" w:rsidP="00CE574B">
            <w:pPr>
              <w:shd w:val="clear" w:color="auto" w:fill="FFFFFF"/>
              <w:ind w:left="2"/>
              <w:jc w:val="center"/>
              <w:rPr>
                <w:rFonts w:ascii="Segoe UI Light" w:hAnsi="Segoe UI Light" w:cs="Segoe UI Light"/>
                <w:b/>
                <w:bCs/>
                <w:i/>
                <w:iCs/>
                <w:color w:val="5B9BD5"/>
                <w:sz w:val="16"/>
                <w:szCs w:val="16"/>
              </w:rPr>
            </w:pPr>
            <w:r w:rsidRPr="00FE1657">
              <w:rPr>
                <w:rFonts w:ascii="Segoe UI Light" w:hAnsi="Segoe UI Light" w:cs="Segoe UI Light"/>
                <w:b/>
                <w:bCs/>
                <w:i/>
                <w:iCs/>
                <w:color w:val="5B9BD5"/>
                <w:sz w:val="16"/>
                <w:szCs w:val="16"/>
              </w:rPr>
              <w:t xml:space="preserve">COSTI DIRETTI PERSONALE </w:t>
            </w:r>
          </w:p>
          <w:p w14:paraId="3633C4DF" w14:textId="77777777" w:rsidR="00B70B75" w:rsidRPr="00FE1657" w:rsidRDefault="00B70B75" w:rsidP="00CE574B">
            <w:pPr>
              <w:shd w:val="clear" w:color="auto" w:fill="FFFFFF"/>
              <w:ind w:left="2"/>
              <w:jc w:val="center"/>
              <w:rPr>
                <w:rFonts w:ascii="Segoe UI Light" w:eastAsia="Segoe UI" w:hAnsi="Segoe UI Light" w:cs="Segoe UI Light"/>
                <w:b/>
                <w:bCs/>
                <w:i/>
                <w:iCs/>
                <w:color w:val="5B9BD5"/>
                <w:sz w:val="16"/>
                <w:szCs w:val="16"/>
              </w:rPr>
            </w:pPr>
            <w:r w:rsidRPr="00FE1657">
              <w:rPr>
                <w:rFonts w:ascii="Segoe UI Light" w:hAnsi="Segoe UI Light" w:cs="Segoe UI Light"/>
                <w:b/>
                <w:bCs/>
                <w:i/>
                <w:iCs/>
                <w:color w:val="5B9BD5"/>
                <w:sz w:val="16"/>
                <w:szCs w:val="16"/>
              </w:rPr>
              <w:t>(interno + esterno)</w:t>
            </w:r>
          </w:p>
        </w:tc>
        <w:tc>
          <w:tcPr>
            <w:tcW w:w="1033" w:type="pct"/>
            <w:vAlign w:val="center"/>
          </w:tcPr>
          <w:p w14:paraId="7B14758D" w14:textId="77777777" w:rsidR="00B70B75" w:rsidRPr="00BF4692" w:rsidRDefault="00B70B75" w:rsidP="00CE574B">
            <w:pPr>
              <w:shd w:val="clear" w:color="auto" w:fill="FFFFFF"/>
              <w:ind w:left="2"/>
              <w:jc w:val="center"/>
              <w:rPr>
                <w:rFonts w:ascii="Segoe UI Light" w:eastAsia="Segoe UI" w:hAnsi="Segoe UI Light" w:cs="Segoe UI Light"/>
                <w:b/>
                <w:bCs/>
                <w:sz w:val="16"/>
                <w:szCs w:val="16"/>
                <w:highlight w:val="yellow"/>
              </w:rPr>
            </w:pPr>
            <w:r w:rsidRPr="00BF4692">
              <w:rPr>
                <w:rFonts w:ascii="Segoe UI Light" w:eastAsia="Segoe UI" w:hAnsi="Segoe UI Light" w:cs="Segoe UI Light"/>
                <w:b/>
                <w:bCs/>
                <w:color w:val="C00000"/>
                <w:sz w:val="17"/>
                <w:szCs w:val="17"/>
              </w:rPr>
              <w:t>71,40%</w:t>
            </w:r>
          </w:p>
        </w:tc>
      </w:tr>
      <w:tr w:rsidR="00B70B75" w:rsidRPr="00FE1657" w14:paraId="334A9460" w14:textId="77777777" w:rsidTr="00CE574B">
        <w:trPr>
          <w:trHeight w:val="935"/>
        </w:trPr>
        <w:tc>
          <w:tcPr>
            <w:tcW w:w="2417" w:type="pct"/>
            <w:vMerge/>
            <w:shd w:val="clear" w:color="auto" w:fill="auto"/>
            <w:vAlign w:val="center"/>
          </w:tcPr>
          <w:p w14:paraId="0EAC2F00" w14:textId="77777777" w:rsidR="00B70B75" w:rsidRPr="00FE1657" w:rsidRDefault="00B70B75" w:rsidP="00CE574B">
            <w:pPr>
              <w:shd w:val="clear" w:color="auto" w:fill="FFFFFF"/>
              <w:ind w:left="1"/>
              <w:jc w:val="center"/>
              <w:rPr>
                <w:rFonts w:ascii="Segoe UI Light" w:eastAsia="Segoe UI" w:hAnsi="Segoe UI Light" w:cs="Segoe UI Light"/>
                <w:b/>
                <w:bCs/>
                <w:sz w:val="16"/>
                <w:szCs w:val="16"/>
              </w:rPr>
            </w:pPr>
          </w:p>
        </w:tc>
        <w:tc>
          <w:tcPr>
            <w:tcW w:w="1550" w:type="pct"/>
            <w:shd w:val="clear" w:color="auto" w:fill="auto"/>
            <w:vAlign w:val="center"/>
          </w:tcPr>
          <w:p w14:paraId="7E93DEAD" w14:textId="77777777" w:rsidR="00B70B75" w:rsidRPr="00FE1657" w:rsidRDefault="00B70B75" w:rsidP="00CE574B">
            <w:pPr>
              <w:shd w:val="clear" w:color="auto" w:fill="FFFFFF"/>
              <w:ind w:left="2"/>
              <w:jc w:val="center"/>
              <w:rPr>
                <w:rFonts w:ascii="Segoe UI Light" w:eastAsia="Segoe UI" w:hAnsi="Segoe UI Light" w:cs="Segoe UI Light"/>
                <w:b/>
                <w:bCs/>
                <w:i/>
                <w:iCs/>
                <w:color w:val="5B9BD5"/>
                <w:sz w:val="16"/>
                <w:szCs w:val="16"/>
              </w:rPr>
            </w:pPr>
            <w:r w:rsidRPr="00FE1657">
              <w:rPr>
                <w:rFonts w:ascii="Segoe UI Light" w:eastAsia="Segoe UI" w:hAnsi="Segoe UI Light" w:cs="Segoe UI Light"/>
                <w:b/>
                <w:bCs/>
                <w:i/>
                <w:iCs/>
                <w:color w:val="5B9BD5"/>
                <w:sz w:val="16"/>
                <w:szCs w:val="16"/>
              </w:rPr>
              <w:t xml:space="preserve">B </w:t>
            </w:r>
          </w:p>
          <w:p w14:paraId="09D27E39" w14:textId="77777777" w:rsidR="00B70B75" w:rsidRPr="00FE1657" w:rsidRDefault="00B70B75" w:rsidP="00CE574B">
            <w:pPr>
              <w:shd w:val="clear" w:color="auto" w:fill="FFFFFF"/>
              <w:ind w:left="2"/>
              <w:jc w:val="center"/>
              <w:rPr>
                <w:rFonts w:ascii="Segoe UI Light" w:eastAsia="Segoe UI" w:hAnsi="Segoe UI Light" w:cs="Segoe UI Light"/>
                <w:i/>
                <w:iCs/>
                <w:color w:val="5B9BD5"/>
                <w:sz w:val="16"/>
                <w:szCs w:val="16"/>
              </w:rPr>
            </w:pPr>
            <w:r w:rsidRPr="00FE1657">
              <w:rPr>
                <w:rFonts w:ascii="Segoe UI Light" w:eastAsia="Segoe UI" w:hAnsi="Segoe UI Light" w:cs="Segoe UI Light"/>
                <w:b/>
                <w:bCs/>
                <w:i/>
                <w:iCs/>
                <w:color w:val="5B9BD5"/>
                <w:sz w:val="16"/>
                <w:szCs w:val="16"/>
              </w:rPr>
              <w:t>RESTANTI COSTI AMMISSIBILI</w:t>
            </w:r>
            <w:r w:rsidRPr="00FE1657">
              <w:rPr>
                <w:rFonts w:ascii="Segoe UI Light" w:eastAsia="Segoe UI" w:hAnsi="Segoe UI Light" w:cs="Segoe UI Light"/>
                <w:i/>
                <w:iCs/>
                <w:color w:val="5B9BD5"/>
                <w:sz w:val="16"/>
                <w:szCs w:val="16"/>
              </w:rPr>
              <w:t xml:space="preserve"> </w:t>
            </w:r>
          </w:p>
          <w:p w14:paraId="6B410F6B" w14:textId="77777777" w:rsidR="00B70B75" w:rsidRPr="00FE1657" w:rsidRDefault="00B70B75" w:rsidP="00CE574B">
            <w:pPr>
              <w:shd w:val="clear" w:color="auto" w:fill="FFFFFF"/>
              <w:ind w:left="2"/>
              <w:jc w:val="center"/>
              <w:rPr>
                <w:rFonts w:ascii="Segoe UI Light" w:eastAsia="Segoe UI" w:hAnsi="Segoe UI Light" w:cs="Segoe UI Light"/>
                <w:b/>
                <w:bCs/>
                <w:i/>
                <w:iCs/>
                <w:color w:val="5B9BD5"/>
                <w:sz w:val="16"/>
                <w:szCs w:val="16"/>
              </w:rPr>
            </w:pPr>
            <w:r w:rsidRPr="00FE1657">
              <w:rPr>
                <w:rFonts w:ascii="Segoe UI Light" w:eastAsia="Segoe UI" w:hAnsi="Segoe UI Light" w:cs="Segoe UI Light"/>
                <w:b/>
                <w:bCs/>
                <w:i/>
                <w:iCs/>
                <w:color w:val="5B9BD5"/>
                <w:sz w:val="16"/>
                <w:szCs w:val="16"/>
              </w:rPr>
              <w:t>(40%</w:t>
            </w:r>
            <w:r>
              <w:rPr>
                <w:rFonts w:ascii="Segoe UI Light" w:eastAsia="Segoe UI" w:hAnsi="Segoe UI Light" w:cs="Segoe UI Light"/>
                <w:b/>
                <w:bCs/>
                <w:i/>
                <w:iCs/>
                <w:color w:val="5B9BD5"/>
                <w:sz w:val="16"/>
                <w:szCs w:val="16"/>
              </w:rPr>
              <w:t xml:space="preserve"> A-</w:t>
            </w:r>
            <w:r w:rsidRPr="00FE1657">
              <w:rPr>
                <w:rFonts w:ascii="Segoe UI Light" w:eastAsia="Segoe UI" w:hAnsi="Segoe UI Light" w:cs="Segoe UI Light"/>
                <w:b/>
                <w:bCs/>
                <w:i/>
                <w:iCs/>
                <w:color w:val="5B9BD5"/>
                <w:sz w:val="16"/>
                <w:szCs w:val="16"/>
              </w:rPr>
              <w:t>costi diretti personale)</w:t>
            </w:r>
          </w:p>
        </w:tc>
        <w:tc>
          <w:tcPr>
            <w:tcW w:w="1033" w:type="pct"/>
            <w:vAlign w:val="center"/>
          </w:tcPr>
          <w:p w14:paraId="39F97D59" w14:textId="77777777" w:rsidR="00B70B75" w:rsidRPr="00BF4692" w:rsidRDefault="00B70B75" w:rsidP="00CE574B">
            <w:pPr>
              <w:shd w:val="clear" w:color="auto" w:fill="FFFFFF"/>
              <w:ind w:left="2"/>
              <w:jc w:val="center"/>
              <w:rPr>
                <w:rFonts w:ascii="Segoe UI Light" w:eastAsia="Segoe UI" w:hAnsi="Segoe UI Light" w:cs="Segoe UI Light"/>
                <w:b/>
                <w:bCs/>
                <w:sz w:val="16"/>
                <w:szCs w:val="16"/>
                <w:highlight w:val="yellow"/>
              </w:rPr>
            </w:pPr>
            <w:r w:rsidRPr="00BF4692">
              <w:rPr>
                <w:rFonts w:ascii="Segoe UI Light" w:eastAsia="Segoe UI" w:hAnsi="Segoe UI Light" w:cs="Segoe UI Light"/>
                <w:b/>
                <w:bCs/>
                <w:color w:val="C00000"/>
                <w:sz w:val="17"/>
                <w:szCs w:val="17"/>
              </w:rPr>
              <w:t>28,60%</w:t>
            </w:r>
          </w:p>
        </w:tc>
      </w:tr>
      <w:tr w:rsidR="00B70B75" w:rsidRPr="00FE1657" w14:paraId="1A7C8C7C" w14:textId="77777777" w:rsidTr="00CE574B">
        <w:trPr>
          <w:trHeight w:val="506"/>
        </w:trPr>
        <w:tc>
          <w:tcPr>
            <w:tcW w:w="3967" w:type="pct"/>
            <w:gridSpan w:val="2"/>
            <w:shd w:val="clear" w:color="auto" w:fill="auto"/>
            <w:vAlign w:val="center"/>
          </w:tcPr>
          <w:p w14:paraId="4F2B06EF" w14:textId="77777777" w:rsidR="00B70B75" w:rsidRPr="00FE1657" w:rsidRDefault="00B70B75" w:rsidP="00CE574B">
            <w:pPr>
              <w:shd w:val="clear" w:color="auto" w:fill="FFFFFF"/>
              <w:ind w:left="2"/>
              <w:jc w:val="center"/>
              <w:rPr>
                <w:rFonts w:ascii="Segoe UI Light" w:eastAsia="Segoe UI" w:hAnsi="Segoe UI Light" w:cs="Segoe UI Light"/>
                <w:b/>
                <w:bCs/>
                <w:i/>
                <w:iCs/>
                <w:color w:val="5B9BD5"/>
                <w:sz w:val="16"/>
                <w:szCs w:val="16"/>
              </w:rPr>
            </w:pPr>
            <w:r w:rsidRPr="00FE1657">
              <w:rPr>
                <w:rFonts w:ascii="Segoe UI Light" w:eastAsia="Segoe UI" w:hAnsi="Segoe UI Light" w:cs="Segoe UI Light"/>
                <w:b/>
                <w:bCs/>
                <w:color w:val="4472C4"/>
                <w:sz w:val="16"/>
                <w:szCs w:val="16"/>
              </w:rPr>
              <w:t>COSTO RELATIVO A GETTONI DI PRESENZA</w:t>
            </w:r>
            <w:r>
              <w:rPr>
                <w:rFonts w:ascii="Segoe UI Light" w:eastAsia="Segoe UI" w:hAnsi="Segoe UI Light" w:cs="Segoe UI Light"/>
                <w:b/>
                <w:bCs/>
                <w:color w:val="4472C4"/>
                <w:sz w:val="16"/>
                <w:szCs w:val="16"/>
              </w:rPr>
              <w:t>…</w:t>
            </w:r>
          </w:p>
        </w:tc>
        <w:tc>
          <w:tcPr>
            <w:tcW w:w="1033" w:type="pct"/>
            <w:vAlign w:val="center"/>
          </w:tcPr>
          <w:p w14:paraId="40B5D36B" w14:textId="77777777" w:rsidR="00B70B75" w:rsidRPr="00315378" w:rsidRDefault="00B70B75" w:rsidP="00CE574B">
            <w:pPr>
              <w:shd w:val="clear" w:color="auto" w:fill="FFFFFF"/>
              <w:ind w:left="2"/>
              <w:jc w:val="center"/>
              <w:rPr>
                <w:rFonts w:ascii="Segoe UI Light" w:eastAsia="Segoe UI" w:hAnsi="Segoe UI Light" w:cs="Segoe UI Light"/>
                <w:b/>
                <w:bCs/>
                <w:color w:val="C00000"/>
                <w:sz w:val="17"/>
                <w:szCs w:val="17"/>
              </w:rPr>
            </w:pPr>
            <w:r>
              <w:rPr>
                <w:rFonts w:ascii="Segoe UI Light" w:eastAsia="Segoe UI" w:hAnsi="Segoe UI Light" w:cs="Segoe UI Light"/>
                <w:b/>
                <w:bCs/>
                <w:color w:val="C00000"/>
                <w:sz w:val="17"/>
                <w:szCs w:val="17"/>
              </w:rPr>
              <w:t>C</w:t>
            </w:r>
          </w:p>
        </w:tc>
      </w:tr>
      <w:tr w:rsidR="00B70B75" w:rsidRPr="00FE1657" w14:paraId="293BB3A9" w14:textId="77777777" w:rsidTr="00CE574B">
        <w:trPr>
          <w:trHeight w:val="236"/>
        </w:trPr>
        <w:tc>
          <w:tcPr>
            <w:tcW w:w="3967" w:type="pct"/>
            <w:gridSpan w:val="2"/>
            <w:shd w:val="clear" w:color="auto" w:fill="auto"/>
            <w:vAlign w:val="center"/>
          </w:tcPr>
          <w:p w14:paraId="37263801" w14:textId="77777777" w:rsidR="00B70B75" w:rsidRPr="00C94F00" w:rsidRDefault="00B70B75" w:rsidP="00CE574B">
            <w:pPr>
              <w:shd w:val="clear" w:color="auto" w:fill="FFFFFF"/>
              <w:ind w:left="2"/>
              <w:jc w:val="center"/>
              <w:rPr>
                <w:rFonts w:ascii="Segoe UI Light" w:eastAsia="Segoe UI" w:hAnsi="Segoe UI Light" w:cs="Segoe UI Light"/>
                <w:b/>
                <w:bCs/>
                <w:color w:val="4472C4"/>
                <w:sz w:val="16"/>
                <w:szCs w:val="16"/>
              </w:rPr>
            </w:pPr>
            <w:r w:rsidRPr="00FE1657">
              <w:rPr>
                <w:rFonts w:ascii="Segoe UI Light" w:eastAsia="Segoe UI" w:hAnsi="Segoe UI Light" w:cs="Segoe UI Light"/>
                <w:b/>
                <w:bCs/>
                <w:color w:val="4472C4"/>
                <w:sz w:val="16"/>
                <w:szCs w:val="16"/>
              </w:rPr>
              <w:t>COSTO TOTALE AZIONE 1B</w:t>
            </w:r>
          </w:p>
        </w:tc>
        <w:tc>
          <w:tcPr>
            <w:tcW w:w="1033" w:type="pct"/>
            <w:vAlign w:val="center"/>
          </w:tcPr>
          <w:p w14:paraId="503F58BA" w14:textId="77777777" w:rsidR="00B70B75" w:rsidRPr="00315378" w:rsidRDefault="00B70B75" w:rsidP="00CE574B">
            <w:pPr>
              <w:shd w:val="clear" w:color="auto" w:fill="FFFFFF"/>
              <w:ind w:left="2"/>
              <w:jc w:val="center"/>
              <w:rPr>
                <w:rFonts w:ascii="Segoe UI Light" w:eastAsia="Segoe UI" w:hAnsi="Segoe UI Light" w:cs="Segoe UI Light"/>
                <w:b/>
                <w:bCs/>
                <w:color w:val="C00000"/>
                <w:sz w:val="17"/>
                <w:szCs w:val="17"/>
              </w:rPr>
            </w:pPr>
            <w:r>
              <w:rPr>
                <w:rFonts w:ascii="Segoe UI Light" w:eastAsia="Segoe UI" w:hAnsi="Segoe UI Light" w:cs="Segoe UI Light"/>
                <w:b/>
                <w:bCs/>
                <w:color w:val="C00000"/>
                <w:sz w:val="17"/>
                <w:szCs w:val="17"/>
              </w:rPr>
              <w:t>A+B+C</w:t>
            </w:r>
          </w:p>
        </w:tc>
      </w:tr>
    </w:tbl>
    <w:p w14:paraId="726816EF" w14:textId="77777777" w:rsidR="00B70B75" w:rsidRDefault="00B70B75" w:rsidP="00B70B75">
      <w:pPr>
        <w:shd w:val="clear" w:color="auto" w:fill="FFFFFF"/>
        <w:spacing w:line="276" w:lineRule="auto"/>
        <w:ind w:left="360"/>
        <w:jc w:val="both"/>
        <w:rPr>
          <w:rFonts w:ascii="Arial Nova Light" w:eastAsia="Times New Roman" w:hAnsi="Arial Nova Light" w:cs="Arial"/>
          <w:sz w:val="20"/>
          <w:szCs w:val="20"/>
        </w:rPr>
      </w:pPr>
    </w:p>
    <w:p w14:paraId="1E44C60A" w14:textId="77777777"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r w:rsidRPr="00A51047">
        <w:rPr>
          <w:rFonts w:ascii="Arial Nova Light" w:eastAsia="Times New Roman" w:hAnsi="Arial Nova Light" w:cs="Arial"/>
          <w:sz w:val="19"/>
          <w:szCs w:val="19"/>
        </w:rPr>
        <w:t xml:space="preserve">In corrispondenza delle </w:t>
      </w:r>
      <w:proofErr w:type="spellStart"/>
      <w:r w:rsidRPr="00A51047">
        <w:rPr>
          <w:rFonts w:ascii="Arial Nova Light" w:eastAsia="Times New Roman" w:hAnsi="Arial Nova Light" w:cs="Arial"/>
          <w:sz w:val="19"/>
          <w:szCs w:val="19"/>
        </w:rPr>
        <w:t>Macrovoci</w:t>
      </w:r>
      <w:proofErr w:type="spellEnd"/>
      <w:r w:rsidRPr="00A51047">
        <w:rPr>
          <w:rFonts w:ascii="Arial Nova Light" w:eastAsia="Times New Roman" w:hAnsi="Arial Nova Light" w:cs="Arial"/>
          <w:sz w:val="19"/>
          <w:szCs w:val="19"/>
        </w:rPr>
        <w:t xml:space="preserve"> di spesa previste – “</w:t>
      </w:r>
      <w:r w:rsidRPr="00A51047">
        <w:rPr>
          <w:rFonts w:ascii="Arial Nova Light" w:eastAsia="Times New Roman" w:hAnsi="Arial Nova Light" w:cs="Arial"/>
          <w:i/>
          <w:iCs/>
          <w:sz w:val="19"/>
          <w:szCs w:val="19"/>
        </w:rPr>
        <w:t>Preparazione</w:t>
      </w:r>
      <w:r w:rsidRPr="00A51047">
        <w:rPr>
          <w:rFonts w:ascii="Arial Nova Light" w:eastAsia="Times New Roman" w:hAnsi="Arial Nova Light" w:cs="Arial"/>
          <w:sz w:val="19"/>
          <w:szCs w:val="19"/>
        </w:rPr>
        <w:t xml:space="preserve">” </w:t>
      </w:r>
      <w:proofErr w:type="gramStart"/>
      <w:r w:rsidRPr="00A51047">
        <w:rPr>
          <w:rFonts w:ascii="Arial Nova Light" w:eastAsia="Times New Roman" w:hAnsi="Arial Nova Light" w:cs="Arial"/>
          <w:sz w:val="19"/>
          <w:szCs w:val="19"/>
        </w:rPr>
        <w:t xml:space="preserve">e </w:t>
      </w:r>
      <w:r w:rsidRPr="00A51047">
        <w:rPr>
          <w:rFonts w:ascii="Arial Nova Light" w:eastAsia="Times New Roman" w:hAnsi="Arial Nova Light" w:cs="Arial"/>
          <w:i/>
          <w:iCs/>
          <w:sz w:val="19"/>
          <w:szCs w:val="19"/>
        </w:rPr>
        <w:t>“</w:t>
      </w:r>
      <w:proofErr w:type="gramEnd"/>
      <w:r w:rsidRPr="00A51047">
        <w:rPr>
          <w:rFonts w:ascii="Arial Nova Light" w:eastAsia="Times New Roman" w:hAnsi="Arial Nova Light" w:cs="Arial"/>
          <w:i/>
          <w:iCs/>
          <w:sz w:val="19"/>
          <w:szCs w:val="19"/>
        </w:rPr>
        <w:t>Realizzazione”</w:t>
      </w:r>
      <w:r w:rsidRPr="00A51047">
        <w:rPr>
          <w:rFonts w:ascii="Arial Nova Light" w:eastAsia="Times New Roman" w:hAnsi="Arial Nova Light" w:cs="Arial"/>
          <w:sz w:val="19"/>
          <w:szCs w:val="19"/>
        </w:rPr>
        <w:t xml:space="preserve"> - occorre indicare la suddivisione delle quote relative dell’importo complessivo dell’Azione sulla base di come si intende strutturare il servizio </w:t>
      </w:r>
      <w:r w:rsidRPr="00A51047">
        <w:rPr>
          <w:rFonts w:ascii="Arial Nova Light" w:eastAsia="Times New Roman" w:hAnsi="Arial Nova Light" w:cs="Arial"/>
          <w:i/>
          <w:iCs/>
          <w:sz w:val="19"/>
          <w:szCs w:val="19"/>
        </w:rPr>
        <w:t>(nel modello fornito, il peso indicato è puramente indicativo).</w:t>
      </w:r>
    </w:p>
    <w:p w14:paraId="4F6E20CF" w14:textId="77777777"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r w:rsidRPr="00A51047">
        <w:rPr>
          <w:rFonts w:ascii="Arial Nova Light" w:eastAsia="Times New Roman" w:hAnsi="Arial Nova Light" w:cs="Arial"/>
          <w:sz w:val="19"/>
          <w:szCs w:val="19"/>
        </w:rPr>
        <w:t xml:space="preserve">Ai fini della compilazione di questa parte, occorre tenere presente quanto indicato nel documento “Linee Guida regionali per la gestione e il controllo delle operazioni finanziate dal POR FSE 2014-2020 della Regione Piemonte”, ovvero che: </w:t>
      </w:r>
    </w:p>
    <w:p w14:paraId="4EED815C" w14:textId="77777777" w:rsidR="00B70B75" w:rsidRPr="00A51047" w:rsidRDefault="00B70B75" w:rsidP="00B70B75">
      <w:pPr>
        <w:pStyle w:val="Paragrafoelenco"/>
        <w:numPr>
          <w:ilvl w:val="0"/>
          <w:numId w:val="16"/>
        </w:numPr>
        <w:shd w:val="clear" w:color="auto" w:fill="FFFFFF"/>
        <w:suppressAutoHyphens w:val="0"/>
        <w:autoSpaceDN/>
        <w:spacing w:line="276" w:lineRule="auto"/>
        <w:jc w:val="both"/>
        <w:textAlignment w:val="auto"/>
        <w:rPr>
          <w:rFonts w:ascii="Arial Nova Light" w:eastAsia="Times New Roman" w:hAnsi="Arial Nova Light" w:cs="Arial"/>
          <w:i/>
          <w:iCs/>
          <w:sz w:val="19"/>
          <w:szCs w:val="19"/>
        </w:rPr>
      </w:pPr>
      <w:r w:rsidRPr="00A51047">
        <w:rPr>
          <w:rFonts w:ascii="Arial Nova Light" w:eastAsia="Times New Roman" w:hAnsi="Arial Nova Light" w:cs="Arial"/>
          <w:sz w:val="19"/>
          <w:szCs w:val="19"/>
        </w:rPr>
        <w:t xml:space="preserve">la </w:t>
      </w:r>
      <w:proofErr w:type="spellStart"/>
      <w:r w:rsidRPr="00A51047">
        <w:rPr>
          <w:rFonts w:ascii="Arial Nova Light" w:eastAsia="Times New Roman" w:hAnsi="Arial Nova Light" w:cs="Arial"/>
          <w:sz w:val="19"/>
          <w:szCs w:val="19"/>
        </w:rPr>
        <w:t>Macrovoce</w:t>
      </w:r>
      <w:proofErr w:type="spellEnd"/>
      <w:r w:rsidRPr="00A51047">
        <w:rPr>
          <w:rFonts w:ascii="Arial Nova Light" w:eastAsia="Times New Roman" w:hAnsi="Arial Nova Light" w:cs="Arial"/>
          <w:sz w:val="19"/>
          <w:szCs w:val="19"/>
        </w:rPr>
        <w:t xml:space="preserve"> </w:t>
      </w:r>
      <w:r w:rsidRPr="00A51047">
        <w:rPr>
          <w:rFonts w:ascii="Arial Nova Light" w:eastAsia="Times New Roman" w:hAnsi="Arial Nova Light" w:cs="Arial"/>
          <w:i/>
          <w:iCs/>
          <w:sz w:val="19"/>
          <w:szCs w:val="19"/>
        </w:rPr>
        <w:t xml:space="preserve">“Realizzazione” </w:t>
      </w:r>
      <w:r w:rsidRPr="00A51047">
        <w:rPr>
          <w:rFonts w:ascii="Arial Nova Light" w:eastAsia="Times New Roman" w:hAnsi="Arial Nova Light" w:cs="Arial"/>
          <w:sz w:val="19"/>
          <w:szCs w:val="19"/>
        </w:rPr>
        <w:t>non può avere un peso inferiore al 50%;</w:t>
      </w:r>
    </w:p>
    <w:p w14:paraId="0888904D" w14:textId="77777777" w:rsidR="00B70B75" w:rsidRPr="00A51047" w:rsidRDefault="00B70B75" w:rsidP="00B70B75">
      <w:pPr>
        <w:pStyle w:val="Paragrafoelenco"/>
        <w:numPr>
          <w:ilvl w:val="0"/>
          <w:numId w:val="16"/>
        </w:numPr>
        <w:shd w:val="clear" w:color="auto" w:fill="FFFFFF"/>
        <w:suppressAutoHyphens w:val="0"/>
        <w:autoSpaceDN/>
        <w:spacing w:line="276" w:lineRule="auto"/>
        <w:jc w:val="both"/>
        <w:textAlignment w:val="auto"/>
        <w:rPr>
          <w:rFonts w:ascii="Arial Nova Light" w:eastAsia="Times New Roman" w:hAnsi="Arial Nova Light" w:cs="Arial"/>
          <w:sz w:val="19"/>
          <w:szCs w:val="19"/>
        </w:rPr>
      </w:pPr>
      <w:r w:rsidRPr="00A51047">
        <w:rPr>
          <w:rFonts w:ascii="Arial Nova Light" w:eastAsia="Times New Roman" w:hAnsi="Arial Nova Light" w:cs="Arial"/>
          <w:sz w:val="19"/>
          <w:szCs w:val="19"/>
        </w:rPr>
        <w:t>la suddivisione indicata in fase di preventivo risulta essere vincolante e deve essere interamente rispettata anche in fase di consuntivo”;</w:t>
      </w:r>
    </w:p>
    <w:p w14:paraId="7A148055" w14:textId="77777777" w:rsidR="00B70B75" w:rsidRPr="00A51047" w:rsidRDefault="00B70B75" w:rsidP="00B70B75">
      <w:pPr>
        <w:pStyle w:val="Paragrafoelenco"/>
        <w:numPr>
          <w:ilvl w:val="0"/>
          <w:numId w:val="16"/>
        </w:numPr>
        <w:shd w:val="clear" w:color="auto" w:fill="FFFFFF"/>
        <w:suppressAutoHyphens w:val="0"/>
        <w:autoSpaceDN/>
        <w:spacing w:line="276" w:lineRule="auto"/>
        <w:jc w:val="both"/>
        <w:textAlignment w:val="auto"/>
        <w:rPr>
          <w:rFonts w:ascii="Arial Nova Light" w:eastAsia="Times New Roman" w:hAnsi="Arial Nova Light" w:cs="Arial"/>
          <w:sz w:val="19"/>
          <w:szCs w:val="19"/>
        </w:rPr>
      </w:pPr>
      <w:r w:rsidRPr="00A51047">
        <w:rPr>
          <w:rFonts w:ascii="Arial Nova Light" w:eastAsia="Times New Roman" w:hAnsi="Arial Nova Light" w:cs="Arial"/>
          <w:sz w:val="19"/>
          <w:szCs w:val="19"/>
        </w:rPr>
        <w:t xml:space="preserve">eventuali variazioni, nel limite massimo del 10% dell’importo di ogni singola </w:t>
      </w:r>
      <w:proofErr w:type="spellStart"/>
      <w:r w:rsidRPr="00A51047">
        <w:rPr>
          <w:rFonts w:ascii="Arial Nova Light" w:eastAsia="Times New Roman" w:hAnsi="Arial Nova Light" w:cs="Arial"/>
          <w:sz w:val="19"/>
          <w:szCs w:val="19"/>
        </w:rPr>
        <w:t>Macrovoce</w:t>
      </w:r>
      <w:proofErr w:type="spellEnd"/>
      <w:r w:rsidRPr="00A51047">
        <w:rPr>
          <w:rFonts w:ascii="Arial Nova Light" w:eastAsia="Times New Roman" w:hAnsi="Arial Nova Light" w:cs="Arial"/>
          <w:sz w:val="19"/>
          <w:szCs w:val="19"/>
        </w:rPr>
        <w:t xml:space="preserve"> rispetto al preventivo originale/approvato, devono essere adeguatamente motivate e autorizzate dall’Amministrazione.</w:t>
      </w:r>
    </w:p>
    <w:p w14:paraId="7F8C3D14" w14:textId="6376D8A6"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p>
    <w:p w14:paraId="42102060" w14:textId="6ED5D941"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r w:rsidRPr="00A51047">
        <w:rPr>
          <w:rFonts w:ascii="Arial Nova Light" w:eastAsia="Times New Roman" w:hAnsi="Arial Nova Light" w:cs="Arial"/>
          <w:sz w:val="19"/>
          <w:szCs w:val="19"/>
        </w:rPr>
        <w:t xml:space="preserve">In corrispondenza della voce </w:t>
      </w:r>
      <w:r w:rsidRPr="00A51047">
        <w:rPr>
          <w:rFonts w:ascii="Arial Nova Light" w:eastAsia="Times New Roman" w:hAnsi="Arial Nova Light" w:cs="Arial"/>
          <w:i/>
          <w:iCs/>
          <w:sz w:val="19"/>
          <w:szCs w:val="19"/>
        </w:rPr>
        <w:t xml:space="preserve">“A. Costi diretti del personale (interno più esterno)”, </w:t>
      </w:r>
      <w:r w:rsidRPr="00A51047">
        <w:rPr>
          <w:rFonts w:ascii="Arial Nova Light" w:eastAsia="Times New Roman" w:hAnsi="Arial Nova Light" w:cs="Arial"/>
          <w:sz w:val="19"/>
          <w:szCs w:val="19"/>
        </w:rPr>
        <w:t xml:space="preserve">è indicata la quota % dei costi diretti del personale, cui si aggiungono i costi della voce </w:t>
      </w:r>
      <w:r w:rsidRPr="00A51047">
        <w:rPr>
          <w:rFonts w:ascii="Arial Nova Light" w:eastAsia="Times New Roman" w:hAnsi="Arial Nova Light" w:cs="Arial"/>
          <w:i/>
          <w:iCs/>
          <w:sz w:val="19"/>
          <w:szCs w:val="19"/>
        </w:rPr>
        <w:t xml:space="preserve">“B. Restanti costi ammissibili” </w:t>
      </w:r>
      <w:r w:rsidRPr="00A51047">
        <w:rPr>
          <w:rFonts w:ascii="Arial Nova Light" w:eastAsia="Times New Roman" w:hAnsi="Arial Nova Light" w:cs="Arial"/>
          <w:sz w:val="19"/>
          <w:szCs w:val="19"/>
        </w:rPr>
        <w:t xml:space="preserve">che devono essere pari al 40% dei costi diretti del personale. </w:t>
      </w:r>
    </w:p>
    <w:p w14:paraId="7FB6E34E" w14:textId="77777777"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r w:rsidRPr="00A51047">
        <w:rPr>
          <w:rFonts w:ascii="Arial Nova Light" w:eastAsia="Times New Roman" w:hAnsi="Arial Nova Light" w:cs="Arial"/>
          <w:b/>
          <w:bCs/>
          <w:sz w:val="19"/>
          <w:szCs w:val="19"/>
        </w:rPr>
        <w:t>Modalità di calcolo: A (x%) + B (40%*A) = 100%.</w:t>
      </w:r>
    </w:p>
    <w:p w14:paraId="263B1EC6" w14:textId="77777777"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p>
    <w:p w14:paraId="45185A16" w14:textId="494E5CCC"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r w:rsidRPr="00A51047">
        <w:rPr>
          <w:rFonts w:ascii="Arial Nova Light" w:eastAsia="Times New Roman" w:hAnsi="Arial Nova Light" w:cs="Arial"/>
          <w:sz w:val="19"/>
          <w:szCs w:val="19"/>
        </w:rPr>
        <w:t xml:space="preserve">Il costo relativo al rimborso dei </w:t>
      </w:r>
      <w:r w:rsidRPr="00A51047">
        <w:rPr>
          <w:rFonts w:ascii="Arial Nova Light" w:eastAsia="Times New Roman" w:hAnsi="Arial Nova Light" w:cs="Arial"/>
          <w:b/>
          <w:bCs/>
          <w:sz w:val="19"/>
          <w:szCs w:val="19"/>
        </w:rPr>
        <w:t>gettoni di presenza</w:t>
      </w:r>
      <w:r w:rsidRPr="00A51047">
        <w:rPr>
          <w:rFonts w:ascii="Arial Nova Light" w:eastAsia="Times New Roman" w:hAnsi="Arial Nova Light" w:cs="Arial"/>
          <w:sz w:val="19"/>
          <w:szCs w:val="19"/>
        </w:rPr>
        <w:t xml:space="preserve"> e delle spese di viaggio rappresenta una </w:t>
      </w:r>
      <w:r w:rsidRPr="00A51047">
        <w:rPr>
          <w:rFonts w:ascii="Arial Nova Light" w:eastAsia="Times New Roman" w:hAnsi="Arial Nova Light" w:cs="Arial"/>
          <w:b/>
          <w:bCs/>
          <w:sz w:val="19"/>
          <w:szCs w:val="19"/>
        </w:rPr>
        <w:t>componente aggiuntiva</w:t>
      </w:r>
      <w:r w:rsidRPr="00A51047">
        <w:rPr>
          <w:rFonts w:ascii="Arial Nova Light" w:eastAsia="Times New Roman" w:hAnsi="Arial Nova Light" w:cs="Arial"/>
          <w:sz w:val="19"/>
          <w:szCs w:val="19"/>
        </w:rPr>
        <w:t xml:space="preserve"> alle due voci precedenti il cui peso non è preventivabile e, pertanto, deve essere solo richiamato (come esemplificato, con la lettera “C”).</w:t>
      </w:r>
    </w:p>
    <w:p w14:paraId="5244D4C2" w14:textId="77777777" w:rsidR="00B70B75" w:rsidRPr="00A51047" w:rsidRDefault="00B70B75" w:rsidP="00B70B75">
      <w:pPr>
        <w:shd w:val="clear" w:color="auto" w:fill="FFFFFF"/>
        <w:spacing w:line="276" w:lineRule="auto"/>
        <w:ind w:left="360"/>
        <w:jc w:val="both"/>
        <w:rPr>
          <w:rFonts w:ascii="Arial Nova Light" w:eastAsia="Times New Roman" w:hAnsi="Arial Nova Light" w:cs="Arial"/>
          <w:sz w:val="19"/>
          <w:szCs w:val="19"/>
        </w:rPr>
      </w:pPr>
    </w:p>
    <w:p w14:paraId="35A2FD5B" w14:textId="616249D2" w:rsidR="00B70B75" w:rsidRPr="00A51047" w:rsidRDefault="009E103C" w:rsidP="00B70B75">
      <w:pPr>
        <w:shd w:val="clear" w:color="auto" w:fill="FFFFFF"/>
        <w:spacing w:line="276" w:lineRule="auto"/>
        <w:ind w:left="360"/>
        <w:jc w:val="both"/>
        <w:rPr>
          <w:rFonts w:ascii="Calibri" w:eastAsia="Times New Roman" w:hAnsi="Calibri" w:cs="Calibri"/>
          <w:sz w:val="19"/>
          <w:szCs w:val="19"/>
        </w:rPr>
      </w:pPr>
      <w:r w:rsidRPr="00A51047">
        <w:rPr>
          <w:rFonts w:ascii="Arial Nova Light" w:eastAsia="Times New Roman" w:hAnsi="Arial Nova Light" w:cs="Arial"/>
          <w:b/>
          <w:bCs/>
          <w:noProof/>
          <w:color w:val="4472C4" w:themeColor="accent1"/>
          <w:sz w:val="19"/>
          <w:szCs w:val="19"/>
          <w:lang w:eastAsia="it-IT" w:bidi="ar-SA"/>
        </w:rPr>
        <mc:AlternateContent>
          <mc:Choice Requires="wps">
            <w:drawing>
              <wp:anchor distT="0" distB="0" distL="114300" distR="114300" simplePos="0" relativeHeight="251662336" behindDoc="0" locked="0" layoutInCell="1" allowOverlap="1" wp14:anchorId="11A8F042" wp14:editId="68D445CF">
                <wp:simplePos x="0" y="0"/>
                <wp:positionH relativeFrom="column">
                  <wp:posOffset>2204462</wp:posOffset>
                </wp:positionH>
                <wp:positionV relativeFrom="paragraph">
                  <wp:posOffset>-1360162</wp:posOffset>
                </wp:positionV>
                <wp:extent cx="143224" cy="3574793"/>
                <wp:effectExtent l="0" t="1270" r="27305" b="65405"/>
                <wp:wrapNone/>
                <wp:docPr id="2" name="Parentesi graffa aperta 2"/>
                <wp:cNvGraphicFramePr/>
                <a:graphic xmlns:a="http://schemas.openxmlformats.org/drawingml/2006/main">
                  <a:graphicData uri="http://schemas.microsoft.com/office/word/2010/wordprocessingShape">
                    <wps:wsp>
                      <wps:cNvSpPr/>
                      <wps:spPr>
                        <a:xfrm rot="16200000">
                          <a:off x="0" y="0"/>
                          <a:ext cx="143224" cy="3574793"/>
                        </a:xfrm>
                        <a:prstGeom prst="leftBrace">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5868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2" o:spid="_x0000_s1026" type="#_x0000_t87" style="position:absolute;margin-left:173.6pt;margin-top:-107.1pt;width:11.3pt;height:28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" adj="72" strokecolor="#4472c4 [3204]" strokeweight="1.5pt">
                <v:stroke joinstyle="miter"/>
              </v:shape>
            </w:pict>
          </mc:Fallback>
        </mc:AlternateContent>
      </w:r>
      <w:r w:rsidR="00B70B75" w:rsidRPr="00A51047">
        <w:rPr>
          <w:rFonts w:ascii="Arial Nova Light" w:eastAsia="Times New Roman" w:hAnsi="Arial Nova Light" w:cs="Arial"/>
          <w:sz w:val="19"/>
          <w:szCs w:val="19"/>
        </w:rPr>
        <w:t>Il costo totale dell’Azione sarà pertanto pari alla somma di:</w:t>
      </w:r>
    </w:p>
    <w:p w14:paraId="48DE4E98" w14:textId="62DE8977" w:rsidR="00B70B75" w:rsidRPr="00A51047" w:rsidRDefault="00B70B75" w:rsidP="00B70B75">
      <w:pPr>
        <w:shd w:val="clear" w:color="auto" w:fill="FFFFFF"/>
        <w:spacing w:line="276" w:lineRule="auto"/>
        <w:jc w:val="center"/>
        <w:rPr>
          <w:rFonts w:ascii="Calibri" w:eastAsia="Times New Roman" w:hAnsi="Calibri" w:cs="Calibri"/>
          <w:sz w:val="19"/>
          <w:szCs w:val="19"/>
        </w:rPr>
      </w:pPr>
      <w:r w:rsidRPr="00A51047">
        <w:rPr>
          <w:rFonts w:ascii="Segoe UI Light" w:eastAsia="Times New Roman" w:hAnsi="Segoe UI Light" w:cs="Segoe UI Light"/>
          <w:b/>
          <w:bCs/>
          <w:sz w:val="19"/>
          <w:szCs w:val="19"/>
        </w:rPr>
        <w:t xml:space="preserve">[Quota Costi diretti del personale (A) + Quota Altri costi ammissibili (B)] + </w:t>
      </w:r>
      <w:r w:rsidRPr="00A51047">
        <w:rPr>
          <w:rFonts w:ascii="Segoe UI Light" w:eastAsia="Times New Roman" w:hAnsi="Segoe UI Light" w:cs="Segoe UI Light"/>
          <w:b/>
          <w:bCs/>
          <w:sz w:val="19"/>
          <w:szCs w:val="19"/>
          <w:lang w:eastAsia="it-IT"/>
        </w:rPr>
        <w:t>Costo gettoni di presenza (C)</w:t>
      </w:r>
    </w:p>
    <w:p w14:paraId="137A0273" w14:textId="0E4C8A40" w:rsidR="00B70B75" w:rsidRDefault="000F2A71" w:rsidP="00B70B75">
      <w:pPr>
        <w:ind w:left="2832" w:firstLine="708"/>
        <w:rPr>
          <w:rFonts w:ascii="Arial Nova Light" w:eastAsia="Times New Roman" w:hAnsi="Arial Nova Light" w:cs="Arial"/>
          <w:b/>
          <w:bCs/>
          <w:color w:val="4472C4" w:themeColor="accent1"/>
          <w:sz w:val="20"/>
          <w:szCs w:val="20"/>
        </w:rPr>
      </w:pPr>
      <w:r w:rsidRPr="006C2AD8">
        <w:rPr>
          <w:rFonts w:ascii="Arial Nova Light" w:eastAsia="Times New Roman" w:hAnsi="Arial Nova Light" w:cs="Arial"/>
          <w:b/>
          <w:bCs/>
          <w:noProof/>
          <w:color w:val="4472C4" w:themeColor="accent1"/>
          <w:sz w:val="20"/>
          <w:szCs w:val="20"/>
          <w:lang w:eastAsia="it-IT" w:bidi="ar-SA"/>
        </w:rPr>
        <mc:AlternateContent>
          <mc:Choice Requires="wps">
            <w:drawing>
              <wp:anchor distT="45720" distB="45720" distL="114300" distR="114300" simplePos="0" relativeHeight="251660288" behindDoc="0" locked="0" layoutInCell="1" allowOverlap="1" wp14:anchorId="4B3F65B7" wp14:editId="4A89B754">
                <wp:simplePos x="0" y="0"/>
                <wp:positionH relativeFrom="margin">
                  <wp:posOffset>127322</wp:posOffset>
                </wp:positionH>
                <wp:positionV relativeFrom="paragraph">
                  <wp:posOffset>110579</wp:posOffset>
                </wp:positionV>
                <wp:extent cx="2701290" cy="27178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71780"/>
                        </a:xfrm>
                        <a:prstGeom prst="rect">
                          <a:avLst/>
                        </a:prstGeom>
                        <a:noFill/>
                        <a:ln w="9525">
                          <a:noFill/>
                          <a:miter lim="800000"/>
                          <a:headEnd/>
                          <a:tailEnd/>
                        </a:ln>
                      </wps:spPr>
                      <wps:txbx>
                        <w:txbxContent>
                          <w:p w14:paraId="004C9675" w14:textId="77777777" w:rsidR="00B70B75" w:rsidRPr="006C2AD8" w:rsidRDefault="00B70B75" w:rsidP="00B70B75">
                            <w:pPr>
                              <w:ind w:left="2124" w:firstLine="851"/>
                              <w:jc w:val="both"/>
                              <w:rPr>
                                <w:rFonts w:ascii="Arial Nova Light" w:eastAsia="Times New Roman" w:hAnsi="Arial Nova Light" w:cs="Arial"/>
                                <w:b/>
                                <w:bCs/>
                                <w:color w:val="4472C4" w:themeColor="accent1"/>
                                <w:sz w:val="20"/>
                                <w:szCs w:val="20"/>
                              </w:rPr>
                            </w:pPr>
                            <w:r w:rsidRPr="00B944C8">
                              <w:rPr>
                                <w:rFonts w:ascii="Arial Nova Light" w:eastAsia="Times New Roman" w:hAnsi="Arial Nova Light" w:cs="Arial"/>
                                <w:b/>
                                <w:bCs/>
                                <w:color w:val="4472C4" w:themeColor="accent1"/>
                                <w:sz w:val="20"/>
                                <w:szCs w:val="20"/>
                              </w:rPr>
                              <w:t>10</w:t>
                            </w:r>
                            <w:r>
                              <w:rPr>
                                <w:rFonts w:ascii="Arial Nova Light" w:eastAsia="Times New Roman" w:hAnsi="Arial Nova Light" w:cs="Arial"/>
                                <w:b/>
                                <w:bCs/>
                                <w:color w:val="4472C4" w:themeColor="accent1"/>
                                <w:sz w:val="20"/>
                                <w:szCs w:val="20"/>
                              </w:rPr>
                              <w:t>0</w:t>
                            </w:r>
                            <w:r w:rsidRPr="006C2AD8">
                              <w:rPr>
                                <w:rFonts w:ascii="Arial Nova Light" w:eastAsia="Times New Roman" w:hAnsi="Arial Nova Light" w:cs="Arial"/>
                                <w:b/>
                                <w:bCs/>
                                <w:color w:val="4472C4" w:themeColor="accen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3F65B7" id="_x0000_t202" coordsize="21600,21600" o:spt="202" path="m,l,21600r21600,l21600,xe">
                <v:stroke joinstyle="miter"/>
                <v:path gradientshapeok="t" o:connecttype="rect"/>
              </v:shapetype>
              <v:shape id="Casella di testo 2" o:spid="_x0000_s1026" type="#_x0000_t202" style="position:absolute;left:0;text-align:left;margin-left:10.05pt;margin-top:8.7pt;width:212.7pt;height:2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" filled="f" stroked="f">
                <v:textbox>
                  <w:txbxContent>
                    <w:p w14:paraId="004C9675" w14:textId="77777777" w:rsidR="00B70B75" w:rsidRPr="006C2AD8" w:rsidRDefault="00B70B75" w:rsidP="00B70B75">
                      <w:pPr>
                        <w:ind w:left="2124" w:firstLine="851"/>
                        <w:jc w:val="both"/>
                        <w:rPr>
                          <w:rFonts w:ascii="Arial Nova Light" w:eastAsia="Times New Roman" w:hAnsi="Arial Nova Light" w:cs="Arial"/>
                          <w:b/>
                          <w:bCs/>
                          <w:color w:val="4472C4" w:themeColor="accent1"/>
                          <w:sz w:val="20"/>
                          <w:szCs w:val="20"/>
                        </w:rPr>
                      </w:pPr>
                      <w:r w:rsidRPr="00B944C8">
                        <w:rPr>
                          <w:rFonts w:ascii="Arial Nova Light" w:eastAsia="Times New Roman" w:hAnsi="Arial Nova Light" w:cs="Arial"/>
                          <w:b/>
                          <w:bCs/>
                          <w:color w:val="4472C4" w:themeColor="accent1"/>
                          <w:sz w:val="20"/>
                          <w:szCs w:val="20"/>
                        </w:rPr>
                        <w:t>10</w:t>
                      </w:r>
                      <w:r>
                        <w:rPr>
                          <w:rFonts w:ascii="Arial Nova Light" w:eastAsia="Times New Roman" w:hAnsi="Arial Nova Light" w:cs="Arial"/>
                          <w:b/>
                          <w:bCs/>
                          <w:color w:val="4472C4" w:themeColor="accent1"/>
                          <w:sz w:val="20"/>
                          <w:szCs w:val="20"/>
                        </w:rPr>
                        <w:t>0</w:t>
                      </w:r>
                      <w:r w:rsidRPr="006C2AD8">
                        <w:rPr>
                          <w:rFonts w:ascii="Arial Nova Light" w:eastAsia="Times New Roman" w:hAnsi="Arial Nova Light" w:cs="Arial"/>
                          <w:b/>
                          <w:bCs/>
                          <w:color w:val="4472C4" w:themeColor="accent1"/>
                          <w:sz w:val="20"/>
                          <w:szCs w:val="20"/>
                        </w:rPr>
                        <w:t>%</w:t>
                      </w:r>
                    </w:p>
                  </w:txbxContent>
                </v:textbox>
                <w10:wrap type="square" anchorx="margin"/>
              </v:shape>
            </w:pict>
          </mc:Fallback>
        </mc:AlternateContent>
      </w:r>
    </w:p>
    <w:p w14:paraId="2155FA82" w14:textId="7A7823B1" w:rsidR="009E103C" w:rsidRDefault="009E103C">
      <w:pPr>
        <w:pStyle w:val="Textbody"/>
        <w:rPr>
          <w:rFonts w:ascii="Segoe UI" w:hAnsi="Segoe UI"/>
          <w:b/>
          <w:color w:val="3465A4"/>
        </w:rPr>
      </w:pPr>
    </w:p>
    <w:p w14:paraId="632C1BD1" w14:textId="77777777" w:rsidR="00D21680" w:rsidRPr="00D21680" w:rsidRDefault="00D21680" w:rsidP="00D21680">
      <w:pPr>
        <w:shd w:val="clear" w:color="auto" w:fill="FFFFFF"/>
        <w:suppressAutoHyphens w:val="0"/>
        <w:autoSpaceDN/>
        <w:spacing w:line="276" w:lineRule="auto"/>
        <w:jc w:val="both"/>
        <w:textAlignment w:val="auto"/>
        <w:rPr>
          <w:rFonts w:ascii="Arial Nova Light" w:eastAsia="Times New Roman" w:hAnsi="Arial Nova Light" w:cs="Arial"/>
          <w:b/>
          <w:bCs/>
          <w:color w:val="C00000"/>
          <w:kern w:val="0"/>
          <w:sz w:val="20"/>
          <w:szCs w:val="20"/>
          <w:lang w:eastAsia="it-IT" w:bidi="ar-SA"/>
        </w:rPr>
      </w:pPr>
    </w:p>
    <w:p w14:paraId="68617E10" w14:textId="448CA894" w:rsidR="001A7B17" w:rsidRPr="00B64ABE" w:rsidRDefault="001A7B17" w:rsidP="00AD76BA">
      <w:pPr>
        <w:pStyle w:val="Paragrafoelenco"/>
        <w:numPr>
          <w:ilvl w:val="0"/>
          <w:numId w:val="27"/>
        </w:numPr>
        <w:shd w:val="clear" w:color="auto" w:fill="FFFFFF"/>
        <w:suppressAutoHyphens w:val="0"/>
        <w:autoSpaceDN/>
        <w:spacing w:line="276" w:lineRule="auto"/>
        <w:jc w:val="both"/>
        <w:textAlignment w:val="auto"/>
        <w:rPr>
          <w:rFonts w:ascii="Arial Nova Light" w:eastAsia="Times New Roman" w:hAnsi="Arial Nova Light" w:cs="Arial"/>
          <w:b/>
          <w:bCs/>
          <w:i/>
          <w:iCs/>
          <w:color w:val="C00000"/>
          <w:kern w:val="0"/>
          <w:sz w:val="20"/>
          <w:szCs w:val="20"/>
          <w:lang w:eastAsia="it-IT" w:bidi="ar-SA"/>
        </w:rPr>
      </w:pPr>
      <w:r w:rsidRPr="00B64ABE">
        <w:rPr>
          <w:rFonts w:ascii="Arial Nova Light" w:eastAsia="Times New Roman" w:hAnsi="Arial Nova Light" w:cs="Arial"/>
          <w:b/>
          <w:bCs/>
          <w:i/>
          <w:iCs/>
          <w:color w:val="C00000"/>
          <w:kern w:val="0"/>
          <w:sz w:val="20"/>
          <w:szCs w:val="20"/>
          <w:lang w:eastAsia="it-IT" w:bidi="ar-SA"/>
        </w:rPr>
        <w:t>In riferimento alla FAQ “Indicazioni sulla compilazione del preventivo” pubblicata sul sito della Regione Piemonte in cui sono forniti i modelli e le relative specifiche a cui occorre attenersi, si richiede:</w:t>
      </w:r>
    </w:p>
    <w:p w14:paraId="7A5B6664" w14:textId="3B94B040" w:rsidR="001A7B17" w:rsidRPr="00B64ABE" w:rsidRDefault="001A7B17" w:rsidP="001A7B17">
      <w:pPr>
        <w:shd w:val="clear" w:color="auto" w:fill="FFFFFF"/>
        <w:spacing w:line="276" w:lineRule="auto"/>
        <w:ind w:left="360"/>
        <w:jc w:val="both"/>
        <w:rPr>
          <w:rFonts w:ascii="Arial Nova Light" w:eastAsia="Times New Roman" w:hAnsi="Arial Nova Light" w:cs="Arial"/>
          <w:b/>
          <w:bCs/>
          <w:i/>
          <w:iCs/>
          <w:color w:val="C00000"/>
          <w:sz w:val="20"/>
          <w:szCs w:val="20"/>
          <w:lang w:eastAsia="it-IT"/>
        </w:rPr>
      </w:pPr>
      <w:r w:rsidRPr="00B64ABE">
        <w:rPr>
          <w:rFonts w:ascii="Arial Nova Light" w:eastAsia="Times New Roman" w:hAnsi="Arial Nova Light" w:cs="Arial"/>
          <w:b/>
          <w:bCs/>
          <w:i/>
          <w:iCs/>
          <w:color w:val="C00000"/>
          <w:sz w:val="20"/>
          <w:szCs w:val="20"/>
          <w:lang w:eastAsia="it-IT"/>
        </w:rPr>
        <w:t>AZIONE 1A – Modello</w:t>
      </w:r>
    </w:p>
    <w:p w14:paraId="76E19D34" w14:textId="7F72D02F" w:rsidR="001A7B17" w:rsidRPr="00B64ABE" w:rsidRDefault="001A7B17" w:rsidP="001A7B17">
      <w:pPr>
        <w:shd w:val="clear" w:color="auto" w:fill="FFFFFF"/>
        <w:spacing w:line="276" w:lineRule="auto"/>
        <w:ind w:left="360"/>
        <w:jc w:val="both"/>
        <w:rPr>
          <w:rFonts w:ascii="Arial Nova Light" w:eastAsia="Times New Roman" w:hAnsi="Arial Nova Light" w:cs="Arial"/>
          <w:b/>
          <w:bCs/>
          <w:i/>
          <w:iCs/>
          <w:color w:val="C00000"/>
          <w:sz w:val="20"/>
          <w:szCs w:val="20"/>
          <w:lang w:eastAsia="it-IT"/>
        </w:rPr>
      </w:pPr>
      <w:r w:rsidRPr="00B64ABE">
        <w:rPr>
          <w:rFonts w:ascii="Arial Nova Light" w:eastAsia="Times New Roman" w:hAnsi="Arial Nova Light" w:cs="Arial"/>
          <w:b/>
          <w:bCs/>
          <w:i/>
          <w:iCs/>
          <w:color w:val="C00000"/>
          <w:sz w:val="20"/>
          <w:szCs w:val="20"/>
          <w:lang w:eastAsia="it-IT"/>
        </w:rPr>
        <w:t>Le % alle quali occorre attenersi sono solo quelle fornite dal modello (costi diretti 71,40%, costi indiretti 28,60%) oppure è possibile indicarne altre (es: costi diretti 76%, costi indiretti 24%; oppure costi diretti 81,33%, costi indiretti 18,67%) fermo restando il limite sui costi indiretti, che non possono superare il 35% dei costi diretti?</w:t>
      </w:r>
    </w:p>
    <w:p w14:paraId="662741ED" w14:textId="1EA3F745" w:rsidR="001A7B17" w:rsidRPr="00B64ABE" w:rsidRDefault="001A7B17" w:rsidP="001A7B17">
      <w:pPr>
        <w:shd w:val="clear" w:color="auto" w:fill="FFFFFF"/>
        <w:spacing w:line="276" w:lineRule="auto"/>
        <w:ind w:left="360"/>
        <w:jc w:val="both"/>
        <w:rPr>
          <w:rFonts w:ascii="Arial Nova Light" w:eastAsia="Times New Roman" w:hAnsi="Arial Nova Light" w:cs="Arial"/>
          <w:b/>
          <w:bCs/>
          <w:i/>
          <w:iCs/>
          <w:color w:val="C00000"/>
          <w:sz w:val="20"/>
          <w:szCs w:val="20"/>
          <w:lang w:eastAsia="it-IT"/>
        </w:rPr>
      </w:pPr>
      <w:r w:rsidRPr="00B64ABE">
        <w:rPr>
          <w:rFonts w:ascii="Arial Nova Light" w:eastAsia="Times New Roman" w:hAnsi="Arial Nova Light" w:cs="Arial"/>
          <w:b/>
          <w:bCs/>
          <w:i/>
          <w:iCs/>
          <w:color w:val="C00000"/>
          <w:sz w:val="20"/>
          <w:szCs w:val="20"/>
          <w:lang w:eastAsia="it-IT"/>
        </w:rPr>
        <w:t xml:space="preserve">Inoltre, a consuntivo, a fronte ad esempio, per semplificare, di un unico IV finanziato per 750,00 €. ed erogato, l’operatore ha sostenuto costi diretti pari a 635,00 €. ed esporrà pezze giustificative per tale importo. Va da sé che i costi indiretti che sarà possibile caricare saranno pari a 115,00 €. In termini percentuali avremo: costi diretti 84,67% e costi indiretti 15,33%. Se a preventivo sono state indicate percentuali diverse (es.71,40% e 28,60%, ma a consuntivo sono diventate 84,67 e 15,33), l’operatore si vedrà comunque rimborsato per 750,00 €. o risulterà in qualche modo penalizzato </w:t>
      </w:r>
      <w:r w:rsidRPr="00B64ABE">
        <w:rPr>
          <w:rFonts w:ascii="Arial Nova Light" w:eastAsia="Times New Roman" w:hAnsi="Arial Nova Light" w:cs="Arial"/>
          <w:b/>
          <w:bCs/>
          <w:i/>
          <w:iCs/>
          <w:color w:val="C00000"/>
          <w:sz w:val="20"/>
          <w:szCs w:val="20"/>
          <w:lang w:eastAsia="it-IT"/>
        </w:rPr>
        <w:lastRenderedPageBreak/>
        <w:t>per essersi discostato dalla percentuale indicata a preventivo?</w:t>
      </w:r>
      <w:r w:rsidRPr="001A7B17">
        <w:rPr>
          <w:rFonts w:ascii="Arial Nova Light" w:eastAsia="Times New Roman" w:hAnsi="Arial Nova Light" w:cs="Arial"/>
          <w:b/>
          <w:bCs/>
          <w:color w:val="C00000"/>
          <w:sz w:val="20"/>
          <w:szCs w:val="20"/>
          <w:lang w:eastAsia="it-IT"/>
        </w:rPr>
        <w:t xml:space="preserve"> </w:t>
      </w:r>
      <w:r w:rsidRPr="001A7B17">
        <w:rPr>
          <w:rFonts w:ascii="Arial Nova Light" w:eastAsia="Times New Roman" w:hAnsi="Arial Nova Light" w:cs="Arial"/>
          <w:b/>
          <w:bCs/>
          <w:color w:val="C00000"/>
          <w:sz w:val="20"/>
          <w:szCs w:val="20"/>
          <w:lang w:eastAsia="it-IT"/>
        </w:rPr>
        <w:br/>
      </w:r>
      <w:r w:rsidR="0016100C" w:rsidRPr="00B64ABE">
        <w:rPr>
          <w:rFonts w:ascii="Arial Nova Light" w:eastAsia="Times New Roman" w:hAnsi="Arial Nova Light" w:cs="Arial"/>
          <w:b/>
          <w:bCs/>
          <w:i/>
          <w:iCs/>
          <w:color w:val="C00000"/>
          <w:sz w:val="20"/>
          <w:szCs w:val="20"/>
          <w:lang w:eastAsia="it-IT"/>
        </w:rPr>
        <w:t>In</w:t>
      </w:r>
      <w:r w:rsidRPr="00B64ABE">
        <w:rPr>
          <w:rFonts w:ascii="Arial Nova Light" w:eastAsia="Times New Roman" w:hAnsi="Arial Nova Light" w:cs="Arial"/>
          <w:b/>
          <w:bCs/>
          <w:i/>
          <w:iCs/>
          <w:color w:val="C00000"/>
          <w:sz w:val="20"/>
          <w:szCs w:val="20"/>
          <w:lang w:eastAsia="it-IT"/>
        </w:rPr>
        <w:t xml:space="preserve"> caso di discordanza tra le % indicate a preventivo e quelle a consuntivo, è prevista una qualche penalità per l’operatore per non avere rispettato le % stimate a preventivo oppure no poiché l’unico limite è imposto dalla regola che l’operatore per vedersi accreditato l’intero importo del finanziamento deve esporre costi diretti per almeno il 71,40%?</w:t>
      </w:r>
    </w:p>
    <w:p w14:paraId="26B95D7E" w14:textId="0B191ADC" w:rsidR="001A7B17" w:rsidRPr="00B64ABE" w:rsidRDefault="001A7B17" w:rsidP="001A7B17">
      <w:pPr>
        <w:shd w:val="clear" w:color="auto" w:fill="FFFFFF"/>
        <w:spacing w:line="276" w:lineRule="auto"/>
        <w:ind w:left="360"/>
        <w:jc w:val="both"/>
        <w:rPr>
          <w:rFonts w:ascii="Arial Nova Light" w:eastAsia="Times New Roman" w:hAnsi="Arial Nova Light" w:cs="Arial"/>
          <w:b/>
          <w:bCs/>
          <w:i/>
          <w:iCs/>
          <w:color w:val="C00000"/>
          <w:sz w:val="20"/>
          <w:szCs w:val="20"/>
          <w:lang w:eastAsia="it-IT"/>
        </w:rPr>
      </w:pPr>
      <w:r w:rsidRPr="00B64ABE">
        <w:rPr>
          <w:rFonts w:ascii="Arial Nova Light" w:eastAsia="Times New Roman" w:hAnsi="Arial Nova Light" w:cs="Arial"/>
          <w:b/>
          <w:bCs/>
          <w:i/>
          <w:iCs/>
          <w:color w:val="C00000"/>
          <w:sz w:val="20"/>
          <w:szCs w:val="20"/>
          <w:lang w:eastAsia="it-IT"/>
        </w:rPr>
        <w:t>AZIONE 1B – Modello</w:t>
      </w:r>
    </w:p>
    <w:p w14:paraId="3CE4161A" w14:textId="5D2823C4" w:rsidR="001A7B17" w:rsidRPr="00B64ABE" w:rsidRDefault="001A7B17" w:rsidP="001A7B17">
      <w:pPr>
        <w:shd w:val="clear" w:color="auto" w:fill="FFFFFF"/>
        <w:spacing w:line="276" w:lineRule="auto"/>
        <w:ind w:left="360"/>
        <w:jc w:val="both"/>
        <w:rPr>
          <w:rFonts w:ascii="Arial Nova Light" w:eastAsia="Times New Roman" w:hAnsi="Arial Nova Light" w:cs="Arial"/>
          <w:b/>
          <w:bCs/>
          <w:i/>
          <w:iCs/>
          <w:color w:val="C00000"/>
          <w:sz w:val="20"/>
          <w:szCs w:val="20"/>
          <w:lang w:eastAsia="it-IT"/>
        </w:rPr>
      </w:pPr>
      <w:r w:rsidRPr="00B64ABE">
        <w:rPr>
          <w:rFonts w:ascii="Arial Nova Light" w:eastAsia="Times New Roman" w:hAnsi="Arial Nova Light" w:cs="Arial"/>
          <w:b/>
          <w:bCs/>
          <w:i/>
          <w:iCs/>
          <w:color w:val="C00000"/>
          <w:sz w:val="20"/>
          <w:szCs w:val="20"/>
          <w:lang w:eastAsia="it-IT"/>
        </w:rPr>
        <w:t>Valgono le stesse considerazione fatte per il Modello dell’azione 1A e dunque se le % indicate sono solo quelle del modello e se, in caso di discordanza a consuntivo da tali %, l’operatore può risultare in qualche modo penalizzato?</w:t>
      </w:r>
    </w:p>
    <w:p w14:paraId="2317C3A6" w14:textId="77777777" w:rsidR="001A7B17" w:rsidRPr="004B719D" w:rsidRDefault="001A7B17" w:rsidP="001A7B17">
      <w:pPr>
        <w:shd w:val="clear" w:color="auto" w:fill="FFFFFF"/>
        <w:spacing w:line="276" w:lineRule="auto"/>
        <w:ind w:left="360"/>
        <w:jc w:val="both"/>
        <w:rPr>
          <w:rFonts w:ascii="Arial Nova Light" w:eastAsia="Times New Roman" w:hAnsi="Arial Nova Light" w:cs="Arial"/>
          <w:sz w:val="12"/>
          <w:szCs w:val="12"/>
          <w:highlight w:val="cyan"/>
        </w:rPr>
      </w:pPr>
      <w:proofErr w:type="spellStart"/>
      <w:r w:rsidRPr="00E92D0D">
        <w:rPr>
          <w:rFonts w:ascii="Arial Nova Light" w:eastAsia="Times New Roman" w:hAnsi="Arial Nova Light" w:cs="Arial"/>
          <w:sz w:val="19"/>
          <w:szCs w:val="19"/>
        </w:rPr>
        <w:t>Poichè</w:t>
      </w:r>
      <w:proofErr w:type="spellEnd"/>
      <w:r w:rsidRPr="00E92D0D">
        <w:rPr>
          <w:rFonts w:ascii="Arial Nova Light" w:eastAsia="Times New Roman" w:hAnsi="Arial Nova Light" w:cs="Arial"/>
          <w:sz w:val="19"/>
          <w:szCs w:val="19"/>
        </w:rPr>
        <w:t xml:space="preserve"> le quote % indicate con riferimento alle due Azioni - rispettivamente, 35% (Azione 1) e 40% (Azione 2) - rappresentano </w:t>
      </w:r>
      <w:r w:rsidRPr="00E92D0D">
        <w:rPr>
          <w:rFonts w:ascii="Arial Nova Light" w:eastAsia="Times New Roman" w:hAnsi="Arial Nova Light" w:cs="Arial"/>
          <w:b/>
          <w:bCs/>
          <w:sz w:val="19"/>
          <w:szCs w:val="19"/>
        </w:rPr>
        <w:t>una % fissa dei costi diretti relativi al personale</w:t>
      </w:r>
      <w:r w:rsidRPr="00E92D0D">
        <w:rPr>
          <w:rFonts w:ascii="Arial Nova Light" w:eastAsia="Times New Roman" w:hAnsi="Arial Nova Light" w:cs="Arial"/>
          <w:sz w:val="19"/>
          <w:szCs w:val="19"/>
        </w:rPr>
        <w:t xml:space="preserve"> e non dei massimali, le quote indicate nelle Tabelle fornite come modelli devono essere rispettate, </w:t>
      </w:r>
      <w:proofErr w:type="spellStart"/>
      <w:r w:rsidRPr="00E92D0D">
        <w:rPr>
          <w:rFonts w:ascii="Arial Nova Light" w:eastAsia="Times New Roman" w:hAnsi="Arial Nova Light" w:cs="Arial"/>
          <w:sz w:val="19"/>
          <w:szCs w:val="19"/>
        </w:rPr>
        <w:t>poichè</w:t>
      </w:r>
      <w:proofErr w:type="spellEnd"/>
      <w:r w:rsidRPr="00E92D0D">
        <w:rPr>
          <w:rFonts w:ascii="Arial Nova Light" w:eastAsia="Times New Roman" w:hAnsi="Arial Nova Light" w:cs="Arial"/>
          <w:sz w:val="19"/>
          <w:szCs w:val="19"/>
        </w:rPr>
        <w:t xml:space="preserve"> calcolate considerando le quote in oggetto.</w:t>
      </w:r>
      <w:r w:rsidRPr="004B719D">
        <w:rPr>
          <w:rFonts w:ascii="Arial Nova Light" w:eastAsia="Times New Roman" w:hAnsi="Arial Nova Light" w:cs="Arial"/>
          <w:sz w:val="19"/>
          <w:szCs w:val="19"/>
          <w:highlight w:val="cyan"/>
        </w:rPr>
        <w:br/>
      </w:r>
    </w:p>
    <w:p w14:paraId="67F0F8BB" w14:textId="430F9E29" w:rsidR="001A7B17" w:rsidRPr="001A7B17" w:rsidRDefault="001A7B17" w:rsidP="001A7B17">
      <w:pPr>
        <w:shd w:val="clear" w:color="auto" w:fill="FFFFFF"/>
        <w:spacing w:line="276" w:lineRule="auto"/>
        <w:ind w:left="360"/>
        <w:jc w:val="both"/>
        <w:rPr>
          <w:rFonts w:ascii="Arial Nova Light" w:eastAsia="Times New Roman" w:hAnsi="Arial Nova Light" w:cs="Arial"/>
          <w:sz w:val="19"/>
          <w:szCs w:val="19"/>
        </w:rPr>
      </w:pPr>
      <w:r w:rsidRPr="00E92D0D">
        <w:rPr>
          <w:rFonts w:ascii="Arial Nova Light" w:eastAsia="Times New Roman" w:hAnsi="Arial Nova Light" w:cs="Arial"/>
          <w:sz w:val="19"/>
          <w:szCs w:val="19"/>
        </w:rPr>
        <w:t xml:space="preserve">In sede di consuntivo, l'operatore non dovrà indicare l'importo degli altri costi ammissibili: tale importo verrà calcolato automaticamente dalla procedura rispetto all'importo indicato dall'operatore per i costi diretti di personale. </w:t>
      </w:r>
      <w:proofErr w:type="spellStart"/>
      <w:r w:rsidRPr="00E92D0D">
        <w:rPr>
          <w:rFonts w:ascii="Arial Nova Light" w:eastAsia="Times New Roman" w:hAnsi="Arial Nova Light" w:cs="Arial"/>
          <w:sz w:val="19"/>
          <w:szCs w:val="19"/>
        </w:rPr>
        <w:t>Poichè</w:t>
      </w:r>
      <w:proofErr w:type="spellEnd"/>
      <w:r w:rsidRPr="00E92D0D">
        <w:rPr>
          <w:rFonts w:ascii="Arial Nova Light" w:eastAsia="Times New Roman" w:hAnsi="Arial Nova Light" w:cs="Arial"/>
          <w:sz w:val="19"/>
          <w:szCs w:val="19"/>
        </w:rPr>
        <w:t xml:space="preserve"> l'importo riconosciuto a consuntivo non può superare il finanziato, se l'operatore rendicontasse più del finanziato sui costi diretti</w:t>
      </w:r>
      <w:r w:rsidR="0016100C" w:rsidRPr="00E92D0D">
        <w:rPr>
          <w:rFonts w:ascii="Arial Nova Light" w:eastAsia="Times New Roman" w:hAnsi="Arial Nova Light" w:cs="Arial"/>
          <w:sz w:val="19"/>
          <w:szCs w:val="19"/>
        </w:rPr>
        <w:t xml:space="preserve"> </w:t>
      </w:r>
      <w:r w:rsidRPr="00E92D0D">
        <w:rPr>
          <w:rFonts w:ascii="Arial Nova Light" w:eastAsia="Times New Roman" w:hAnsi="Arial Nova Light" w:cs="Arial"/>
          <w:sz w:val="19"/>
          <w:szCs w:val="19"/>
        </w:rPr>
        <w:t>non riceverebbe la quota eccedente il preventivo dei costi diretti</w:t>
      </w:r>
      <w:r w:rsidR="00051230" w:rsidRPr="00E92D0D">
        <w:rPr>
          <w:rFonts w:ascii="Arial Nova Light" w:eastAsia="Times New Roman" w:hAnsi="Arial Nova Light" w:cs="Arial"/>
          <w:sz w:val="19"/>
          <w:szCs w:val="19"/>
        </w:rPr>
        <w:t xml:space="preserve"> riferiti al personale</w:t>
      </w:r>
      <w:r w:rsidRPr="00E92D0D">
        <w:rPr>
          <w:rFonts w:ascii="Arial Nova Light" w:eastAsia="Times New Roman" w:hAnsi="Arial Nova Light" w:cs="Arial"/>
          <w:sz w:val="19"/>
          <w:szCs w:val="19"/>
        </w:rPr>
        <w:t>: nell'esempio indicato, l'importo dei costi diretti (calcolato sul totale di 750</w:t>
      </w:r>
      <w:r w:rsidR="00316B5D" w:rsidRPr="00E92D0D">
        <w:rPr>
          <w:rFonts w:ascii="Arial Nova Light" w:eastAsia="Times New Roman" w:hAnsi="Arial Nova Light" w:cs="Arial"/>
          <w:sz w:val="19"/>
          <w:szCs w:val="19"/>
        </w:rPr>
        <w:t>,00</w:t>
      </w:r>
      <w:r w:rsidRPr="00E92D0D">
        <w:rPr>
          <w:rFonts w:ascii="Arial Nova Light" w:eastAsia="Times New Roman" w:hAnsi="Arial Nova Light" w:cs="Arial"/>
          <w:sz w:val="19"/>
          <w:szCs w:val="19"/>
        </w:rPr>
        <w:t xml:space="preserve"> Euro) è pari a 535,50 Euro, gli altri costi ammissibili sono quindi pari a 214,50 Euro. L'operatore non si vedrà riconosciuta la differenza tra l’importo dei costi diretti indicato e i 535,50 Euro, ma riceverà in tutto 750</w:t>
      </w:r>
      <w:r w:rsidR="00EE32B2" w:rsidRPr="00E92D0D">
        <w:rPr>
          <w:rFonts w:ascii="Arial Nova Light" w:eastAsia="Times New Roman" w:hAnsi="Arial Nova Light" w:cs="Arial"/>
          <w:sz w:val="19"/>
          <w:szCs w:val="19"/>
        </w:rPr>
        <w:t>,00</w:t>
      </w:r>
      <w:r w:rsidRPr="00E92D0D">
        <w:rPr>
          <w:rFonts w:ascii="Arial Nova Light" w:eastAsia="Times New Roman" w:hAnsi="Arial Nova Light" w:cs="Arial"/>
          <w:sz w:val="19"/>
          <w:szCs w:val="19"/>
        </w:rPr>
        <w:t xml:space="preserve"> Euro.</w:t>
      </w:r>
    </w:p>
    <w:sectPr w:rsidR="001A7B17" w:rsidRPr="001A7B1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69E84" w14:textId="77777777" w:rsidR="00DB76DE" w:rsidRDefault="00DB76DE">
      <w:pPr>
        <w:rPr>
          <w:rFonts w:hint="eastAsia"/>
        </w:rPr>
      </w:pPr>
      <w:r>
        <w:separator/>
      </w:r>
    </w:p>
  </w:endnote>
  <w:endnote w:type="continuationSeparator" w:id="0">
    <w:p w14:paraId="34CFFA31" w14:textId="77777777" w:rsidR="00DB76DE" w:rsidRDefault="00DB76D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2"/>
    <w:family w:val="auto"/>
    <w:pitch w:val="default"/>
  </w:font>
  <w:font w:name="Arial Nova Light">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Light">
    <w:altName w:val="Calibri Light"/>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altName w:val="Arial Unicode MS"/>
    <w:charset w:val="86"/>
    <w:family w:val="modern"/>
    <w:pitch w:val="fixed"/>
    <w:sig w:usb0="0000028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Calibri">
    <w:panose1 w:val="020F0502020204030204"/>
    <w:charset w:val="00"/>
    <w:family w:val="auto"/>
    <w:pitch w:val="variable"/>
    <w:sig w:usb0="E00002FF" w:usb1="4000ACFF" w:usb2="00000001" w:usb3="00000000" w:csb0="0000019F" w:csb1="00000000"/>
  </w:font>
  <w:font w:name="SegoeUILight-OneByteIdentityH">
    <w:altName w:val="Segoe UI"/>
    <w:panose1 w:val="00000000000000000000"/>
    <w:charset w:val="00"/>
    <w:family w:val="auto"/>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24979"/>
      <w:docPartObj>
        <w:docPartGallery w:val="Page Numbers (Bottom of Page)"/>
        <w:docPartUnique/>
      </w:docPartObj>
    </w:sdtPr>
    <w:sdtEndPr>
      <w:rPr>
        <w:sz w:val="14"/>
        <w:szCs w:val="14"/>
      </w:rPr>
    </w:sdtEndPr>
    <w:sdtContent>
      <w:p w14:paraId="0B53EF56" w14:textId="6FE0292E" w:rsidR="00EE32B2" w:rsidRPr="00EE32B2" w:rsidRDefault="00EE32B2">
        <w:pPr>
          <w:pStyle w:val="Pidipagina"/>
          <w:jc w:val="right"/>
          <w:rPr>
            <w:rFonts w:hint="eastAsia"/>
            <w:sz w:val="14"/>
            <w:szCs w:val="14"/>
          </w:rPr>
        </w:pPr>
        <w:r w:rsidRPr="00EE32B2">
          <w:rPr>
            <w:sz w:val="14"/>
            <w:szCs w:val="14"/>
          </w:rPr>
          <w:fldChar w:fldCharType="begin"/>
        </w:r>
        <w:r w:rsidRPr="00EE32B2">
          <w:rPr>
            <w:sz w:val="14"/>
            <w:szCs w:val="14"/>
          </w:rPr>
          <w:instrText>PAGE   \* MERGEFORMAT</w:instrText>
        </w:r>
        <w:r w:rsidRPr="00EE32B2">
          <w:rPr>
            <w:sz w:val="14"/>
            <w:szCs w:val="14"/>
          </w:rPr>
          <w:fldChar w:fldCharType="separate"/>
        </w:r>
        <w:r w:rsidR="00B82A20">
          <w:rPr>
            <w:rFonts w:hint="eastAsia"/>
            <w:noProof/>
            <w:sz w:val="14"/>
            <w:szCs w:val="14"/>
          </w:rPr>
          <w:t>3</w:t>
        </w:r>
        <w:r w:rsidRPr="00EE32B2">
          <w:rPr>
            <w:sz w:val="14"/>
            <w:szCs w:val="14"/>
          </w:rPr>
          <w:fldChar w:fldCharType="end"/>
        </w:r>
      </w:p>
    </w:sdtContent>
  </w:sdt>
  <w:p w14:paraId="40E8D36A" w14:textId="77777777" w:rsidR="00EE32B2" w:rsidRDefault="00EE32B2">
    <w:pPr>
      <w:pStyle w:val="Pidipagina"/>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52E2" w14:textId="77777777" w:rsidR="00DB76DE" w:rsidRDefault="00DB76DE">
      <w:pPr>
        <w:rPr>
          <w:rFonts w:hint="eastAsia"/>
        </w:rPr>
      </w:pPr>
      <w:r>
        <w:rPr>
          <w:color w:val="000000"/>
        </w:rPr>
        <w:separator/>
      </w:r>
    </w:p>
  </w:footnote>
  <w:footnote w:type="continuationSeparator" w:id="0">
    <w:p w14:paraId="4272F5E8" w14:textId="77777777" w:rsidR="00DB76DE" w:rsidRDefault="00DB76DE">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DAC"/>
    <w:multiLevelType w:val="multilevel"/>
    <w:tmpl w:val="2842CC7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077E1763"/>
    <w:multiLevelType w:val="hybridMultilevel"/>
    <w:tmpl w:val="E18A2518"/>
    <w:lvl w:ilvl="0" w:tplc="46B29B02">
      <w:start w:val="1"/>
      <w:numFmt w:val="bullet"/>
      <w:lvlText w:val="-"/>
      <w:lvlJc w:val="left"/>
      <w:pPr>
        <w:ind w:left="720" w:hanging="360"/>
      </w:pPr>
      <w:rPr>
        <w:rFonts w:ascii="Arial Nova Light" w:eastAsia="Times New Roman" w:hAnsi="Arial Nova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332941"/>
    <w:multiLevelType w:val="hybridMultilevel"/>
    <w:tmpl w:val="B4ACD008"/>
    <w:lvl w:ilvl="0" w:tplc="46B29B02">
      <w:start w:val="1"/>
      <w:numFmt w:val="bullet"/>
      <w:lvlText w:val="-"/>
      <w:lvlJc w:val="left"/>
      <w:pPr>
        <w:ind w:left="1080" w:hanging="360"/>
      </w:pPr>
      <w:rPr>
        <w:rFonts w:ascii="Arial Nova Light" w:eastAsia="Times New Roman" w:hAnsi="Arial Nova Light"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AFB4696"/>
    <w:multiLevelType w:val="hybridMultilevel"/>
    <w:tmpl w:val="E34C96AE"/>
    <w:lvl w:ilvl="0" w:tplc="34561D6E">
      <w:start w:val="1"/>
      <w:numFmt w:val="bullet"/>
      <w:lvlText w:val=""/>
      <w:lvlJc w:val="left"/>
      <w:pPr>
        <w:ind w:left="360" w:hanging="360"/>
      </w:pPr>
      <w:rPr>
        <w:rFonts w:ascii="Wingdings" w:hAnsi="Wingdings" w:hint="default"/>
        <w:color w:val="C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1B01896"/>
    <w:multiLevelType w:val="hybridMultilevel"/>
    <w:tmpl w:val="B3928816"/>
    <w:lvl w:ilvl="0" w:tplc="46B29B02">
      <w:start w:val="1"/>
      <w:numFmt w:val="bullet"/>
      <w:lvlText w:val="-"/>
      <w:lvlJc w:val="left"/>
      <w:pPr>
        <w:ind w:left="1069" w:hanging="360"/>
      </w:pPr>
      <w:rPr>
        <w:rFonts w:ascii="Arial Nova Light" w:eastAsia="Times New Roman" w:hAnsi="Arial Nova Light"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26B10B23"/>
    <w:multiLevelType w:val="hybridMultilevel"/>
    <w:tmpl w:val="460469CE"/>
    <w:lvl w:ilvl="0" w:tplc="34561D6E">
      <w:start w:val="1"/>
      <w:numFmt w:val="bullet"/>
      <w:lvlText w:val=""/>
      <w:lvlJc w:val="left"/>
      <w:pPr>
        <w:ind w:left="360" w:hanging="360"/>
      </w:pPr>
      <w:rPr>
        <w:rFonts w:ascii="Wingdings" w:hAnsi="Wingdings" w:hint="default"/>
        <w:color w:val="C00000"/>
      </w:rPr>
    </w:lvl>
    <w:lvl w:ilvl="1" w:tplc="46B29B02">
      <w:start w:val="1"/>
      <w:numFmt w:val="bullet"/>
      <w:lvlText w:val="-"/>
      <w:lvlJc w:val="left"/>
      <w:pPr>
        <w:ind w:left="1080" w:hanging="360"/>
      </w:pPr>
      <w:rPr>
        <w:rFonts w:ascii="Arial Nova Light" w:eastAsia="Times New Roman" w:hAnsi="Arial Nova Light"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B202008"/>
    <w:multiLevelType w:val="multilevel"/>
    <w:tmpl w:val="0234DBAA"/>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sz w:val="20"/>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sz w:val="20"/>
      </w:rPr>
    </w:lvl>
    <w:lvl w:ilvl="8">
      <w:numFmt w:val="bullet"/>
      <w:lvlText w:val=""/>
      <w:lvlJc w:val="left"/>
      <w:pPr>
        <w:ind w:left="6120" w:hanging="360"/>
      </w:pPr>
      <w:rPr>
        <w:rFonts w:ascii="Wingdings" w:hAnsi="Wingdings"/>
      </w:rPr>
    </w:lvl>
  </w:abstractNum>
  <w:abstractNum w:abstractNumId="7">
    <w:nsid w:val="2C05763C"/>
    <w:multiLevelType w:val="hybridMultilevel"/>
    <w:tmpl w:val="6E52AD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3BD1671"/>
    <w:multiLevelType w:val="hybridMultilevel"/>
    <w:tmpl w:val="40069168"/>
    <w:lvl w:ilvl="0" w:tplc="34561D6E">
      <w:start w:val="1"/>
      <w:numFmt w:val="bullet"/>
      <w:lvlText w:val=""/>
      <w:lvlJc w:val="left"/>
      <w:pPr>
        <w:ind w:left="360" w:hanging="360"/>
      </w:pPr>
      <w:rPr>
        <w:rFonts w:ascii="Wingdings" w:hAnsi="Wingdings" w:hint="default"/>
        <w:color w:val="C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66C0F9F"/>
    <w:multiLevelType w:val="hybridMultilevel"/>
    <w:tmpl w:val="EE4EECA4"/>
    <w:lvl w:ilvl="0" w:tplc="0410000F">
      <w:start w:val="1"/>
      <w:numFmt w:val="decimal"/>
      <w:lvlText w:val="%1."/>
      <w:lvlJc w:val="left"/>
      <w:pPr>
        <w:ind w:left="360" w:hanging="360"/>
      </w:pPr>
      <w:rPr>
        <w:rFonts w:hint="default"/>
        <w:color w:val="C00000"/>
      </w:rPr>
    </w:lvl>
    <w:lvl w:ilvl="1" w:tplc="46B29B02">
      <w:start w:val="1"/>
      <w:numFmt w:val="bullet"/>
      <w:lvlText w:val="-"/>
      <w:lvlJc w:val="left"/>
      <w:pPr>
        <w:ind w:left="1080" w:hanging="360"/>
      </w:pPr>
      <w:rPr>
        <w:rFonts w:ascii="Arial Nova Light" w:eastAsia="Times New Roman" w:hAnsi="Arial Nova Light"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47205BD"/>
    <w:multiLevelType w:val="multilevel"/>
    <w:tmpl w:val="A596FC3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452D19EB"/>
    <w:multiLevelType w:val="multilevel"/>
    <w:tmpl w:val="17CA0594"/>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nsid w:val="4846638C"/>
    <w:multiLevelType w:val="hybridMultilevel"/>
    <w:tmpl w:val="9EEC4E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EAF537C"/>
    <w:multiLevelType w:val="multilevel"/>
    <w:tmpl w:val="EB3E6B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508A10CE"/>
    <w:multiLevelType w:val="hybridMultilevel"/>
    <w:tmpl w:val="E334C94C"/>
    <w:lvl w:ilvl="0" w:tplc="0410000F">
      <w:start w:val="1"/>
      <w:numFmt w:val="decimal"/>
      <w:lvlText w:val="%1."/>
      <w:lvlJc w:val="left"/>
      <w:pPr>
        <w:ind w:left="360" w:hanging="360"/>
      </w:pPr>
      <w:rPr>
        <w:rFonts w:hint="default"/>
        <w:color w:val="C00000"/>
      </w:rPr>
    </w:lvl>
    <w:lvl w:ilvl="1" w:tplc="46B29B02">
      <w:start w:val="1"/>
      <w:numFmt w:val="bullet"/>
      <w:lvlText w:val="-"/>
      <w:lvlJc w:val="left"/>
      <w:pPr>
        <w:ind w:left="1080" w:hanging="360"/>
      </w:pPr>
      <w:rPr>
        <w:rFonts w:ascii="Arial Nova Light" w:eastAsia="Times New Roman" w:hAnsi="Arial Nova Light"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1D3650A"/>
    <w:multiLevelType w:val="hybridMultilevel"/>
    <w:tmpl w:val="E2CC4A5E"/>
    <w:lvl w:ilvl="0" w:tplc="46B29B02">
      <w:start w:val="1"/>
      <w:numFmt w:val="bullet"/>
      <w:lvlText w:val="-"/>
      <w:lvlJc w:val="left"/>
      <w:pPr>
        <w:ind w:left="720" w:hanging="360"/>
      </w:pPr>
      <w:rPr>
        <w:rFonts w:ascii="Arial Nova Light" w:eastAsia="Times New Roman" w:hAnsi="Arial Nova Light" w:cs="Arial" w:hint="default"/>
        <w:color w:val="C00000"/>
      </w:rPr>
    </w:lvl>
    <w:lvl w:ilvl="1" w:tplc="46B29B02">
      <w:start w:val="1"/>
      <w:numFmt w:val="bullet"/>
      <w:lvlText w:val="-"/>
      <w:lvlJc w:val="left"/>
      <w:pPr>
        <w:ind w:left="1440" w:hanging="360"/>
      </w:pPr>
      <w:rPr>
        <w:rFonts w:ascii="Arial Nova Light" w:eastAsia="Times New Roman" w:hAnsi="Arial Nova Light"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51F4155"/>
    <w:multiLevelType w:val="multilevel"/>
    <w:tmpl w:val="263643B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sz w:val="20"/>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sz w:val="20"/>
      </w:rPr>
    </w:lvl>
    <w:lvl w:ilvl="8">
      <w:numFmt w:val="bullet"/>
      <w:lvlText w:val=""/>
      <w:lvlJc w:val="left"/>
      <w:pPr>
        <w:ind w:left="6840" w:hanging="360"/>
      </w:pPr>
      <w:rPr>
        <w:rFonts w:ascii="Wingdings" w:hAnsi="Wingdings"/>
      </w:rPr>
    </w:lvl>
  </w:abstractNum>
  <w:abstractNum w:abstractNumId="17">
    <w:nsid w:val="552F3839"/>
    <w:multiLevelType w:val="multilevel"/>
    <w:tmpl w:val="3B20C8B2"/>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63E355B1"/>
    <w:multiLevelType w:val="multilevel"/>
    <w:tmpl w:val="68CAAA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50F3325"/>
    <w:multiLevelType w:val="multilevel"/>
    <w:tmpl w:val="BB321246"/>
    <w:styleLink w:val="WW8Num4"/>
    <w:lvl w:ilvl="0">
      <w:numFmt w:val="bullet"/>
      <w:lvlText w:val="-"/>
      <w:lvlJc w:val="left"/>
      <w:pPr>
        <w:ind w:left="462" w:hanging="360"/>
      </w:pPr>
      <w:rPr>
        <w:rFonts w:ascii="Segoe UI Light" w:eastAsia="Times New Roman" w:hAnsi="Segoe UI Light" w:cs="Segoe UI Light"/>
      </w:rPr>
    </w:lvl>
    <w:lvl w:ilvl="1">
      <w:numFmt w:val="bullet"/>
      <w:lvlText w:val="o"/>
      <w:lvlJc w:val="left"/>
      <w:pPr>
        <w:ind w:left="1182" w:hanging="360"/>
      </w:pPr>
      <w:rPr>
        <w:rFonts w:ascii="Courier New" w:hAnsi="Courier New" w:cs="Courier New"/>
      </w:rPr>
    </w:lvl>
    <w:lvl w:ilvl="2">
      <w:numFmt w:val="bullet"/>
      <w:lvlText w:val=""/>
      <w:lvlJc w:val="left"/>
      <w:pPr>
        <w:ind w:left="1902" w:hanging="360"/>
      </w:pPr>
      <w:rPr>
        <w:rFonts w:ascii="Wingdings" w:hAnsi="Wingdings" w:cs="Wingdings"/>
      </w:rPr>
    </w:lvl>
    <w:lvl w:ilvl="3">
      <w:numFmt w:val="bullet"/>
      <w:lvlText w:val=""/>
      <w:lvlJc w:val="left"/>
      <w:pPr>
        <w:ind w:left="2622" w:hanging="360"/>
      </w:pPr>
      <w:rPr>
        <w:rFonts w:ascii="Symbol" w:hAnsi="Symbol" w:cs="Symbol"/>
      </w:rPr>
    </w:lvl>
    <w:lvl w:ilvl="4">
      <w:numFmt w:val="bullet"/>
      <w:lvlText w:val="o"/>
      <w:lvlJc w:val="left"/>
      <w:pPr>
        <w:ind w:left="3342" w:hanging="360"/>
      </w:pPr>
      <w:rPr>
        <w:rFonts w:ascii="Courier New" w:hAnsi="Courier New" w:cs="Courier New"/>
      </w:rPr>
    </w:lvl>
    <w:lvl w:ilvl="5">
      <w:numFmt w:val="bullet"/>
      <w:lvlText w:val=""/>
      <w:lvlJc w:val="left"/>
      <w:pPr>
        <w:ind w:left="4062" w:hanging="360"/>
      </w:pPr>
      <w:rPr>
        <w:rFonts w:ascii="Wingdings" w:hAnsi="Wingdings" w:cs="Wingdings"/>
      </w:rPr>
    </w:lvl>
    <w:lvl w:ilvl="6">
      <w:numFmt w:val="bullet"/>
      <w:lvlText w:val=""/>
      <w:lvlJc w:val="left"/>
      <w:pPr>
        <w:ind w:left="4782" w:hanging="360"/>
      </w:pPr>
      <w:rPr>
        <w:rFonts w:ascii="Symbol" w:hAnsi="Symbol" w:cs="Symbol"/>
      </w:rPr>
    </w:lvl>
    <w:lvl w:ilvl="7">
      <w:numFmt w:val="bullet"/>
      <w:lvlText w:val="o"/>
      <w:lvlJc w:val="left"/>
      <w:pPr>
        <w:ind w:left="5502" w:hanging="360"/>
      </w:pPr>
      <w:rPr>
        <w:rFonts w:ascii="Courier New" w:hAnsi="Courier New" w:cs="Courier New"/>
      </w:rPr>
    </w:lvl>
    <w:lvl w:ilvl="8">
      <w:numFmt w:val="bullet"/>
      <w:lvlText w:val=""/>
      <w:lvlJc w:val="left"/>
      <w:pPr>
        <w:ind w:left="6222" w:hanging="360"/>
      </w:pPr>
      <w:rPr>
        <w:rFonts w:ascii="Wingdings" w:hAnsi="Wingdings" w:cs="Wingdings"/>
      </w:rPr>
    </w:lvl>
  </w:abstractNum>
  <w:abstractNum w:abstractNumId="20">
    <w:nsid w:val="6E4D4B06"/>
    <w:multiLevelType w:val="multilevel"/>
    <w:tmpl w:val="D11CA3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nsid w:val="6EFE628D"/>
    <w:multiLevelType w:val="hybridMultilevel"/>
    <w:tmpl w:val="FB964C2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3055F50"/>
    <w:multiLevelType w:val="hybridMultilevel"/>
    <w:tmpl w:val="924CF136"/>
    <w:lvl w:ilvl="0" w:tplc="34561D6E">
      <w:start w:val="1"/>
      <w:numFmt w:val="bullet"/>
      <w:lvlText w:val=""/>
      <w:lvlJc w:val="left"/>
      <w:pPr>
        <w:ind w:left="360" w:hanging="360"/>
      </w:pPr>
      <w:rPr>
        <w:rFonts w:ascii="Wingdings" w:hAnsi="Wingdings" w:hint="default"/>
        <w:color w:val="C00000"/>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739A3273"/>
    <w:multiLevelType w:val="multilevel"/>
    <w:tmpl w:val="64B886E6"/>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7"/>
  </w:num>
  <w:num w:numId="2">
    <w:abstractNumId w:val="23"/>
  </w:num>
  <w:num w:numId="3">
    <w:abstractNumId w:val="11"/>
  </w:num>
  <w:num w:numId="4">
    <w:abstractNumId w:val="6"/>
  </w:num>
  <w:num w:numId="5">
    <w:abstractNumId w:val="16"/>
  </w:num>
  <w:num w:numId="6">
    <w:abstractNumId w:val="18"/>
  </w:num>
  <w:num w:numId="7">
    <w:abstractNumId w:val="16"/>
  </w:num>
  <w:num w:numId="8">
    <w:abstractNumId w:val="0"/>
  </w:num>
  <w:num w:numId="9">
    <w:abstractNumId w:val="10"/>
  </w:num>
  <w:num w:numId="10">
    <w:abstractNumId w:val="20"/>
  </w:num>
  <w:num w:numId="11">
    <w:abstractNumId w:val="23"/>
  </w:num>
  <w:num w:numId="12">
    <w:abstractNumId w:val="11"/>
  </w:num>
  <w:num w:numId="13">
    <w:abstractNumId w:val="5"/>
  </w:num>
  <w:num w:numId="14">
    <w:abstractNumId w:val="4"/>
  </w:num>
  <w:num w:numId="15">
    <w:abstractNumId w:val="3"/>
  </w:num>
  <w:num w:numId="16">
    <w:abstractNumId w:val="7"/>
  </w:num>
  <w:num w:numId="17">
    <w:abstractNumId w:val="2"/>
  </w:num>
  <w:num w:numId="18">
    <w:abstractNumId w:val="8"/>
  </w:num>
  <w:num w:numId="19">
    <w:abstractNumId w:val="22"/>
  </w:num>
  <w:num w:numId="20">
    <w:abstractNumId w:val="19"/>
  </w:num>
  <w:num w:numId="21">
    <w:abstractNumId w:val="13"/>
  </w:num>
  <w:num w:numId="22">
    <w:abstractNumId w:val="19"/>
  </w:num>
  <w:num w:numId="23">
    <w:abstractNumId w:val="15"/>
  </w:num>
  <w:num w:numId="24">
    <w:abstractNumId w:val="1"/>
  </w:num>
  <w:num w:numId="25">
    <w:abstractNumId w:val="21"/>
  </w:num>
  <w:num w:numId="26">
    <w:abstractNumId w:val="12"/>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AB"/>
    <w:rsid w:val="00003732"/>
    <w:rsid w:val="000114EB"/>
    <w:rsid w:val="00011865"/>
    <w:rsid w:val="00017D32"/>
    <w:rsid w:val="00030A9B"/>
    <w:rsid w:val="00051230"/>
    <w:rsid w:val="00056647"/>
    <w:rsid w:val="00065F7F"/>
    <w:rsid w:val="00073169"/>
    <w:rsid w:val="00083A45"/>
    <w:rsid w:val="00084EC5"/>
    <w:rsid w:val="00097190"/>
    <w:rsid w:val="000C517F"/>
    <w:rsid w:val="000D4C14"/>
    <w:rsid w:val="000D5B4B"/>
    <w:rsid w:val="000D674C"/>
    <w:rsid w:val="000F2A71"/>
    <w:rsid w:val="000F6A34"/>
    <w:rsid w:val="000F6B57"/>
    <w:rsid w:val="001341E9"/>
    <w:rsid w:val="00134247"/>
    <w:rsid w:val="001413B9"/>
    <w:rsid w:val="0016100C"/>
    <w:rsid w:val="001932E1"/>
    <w:rsid w:val="001A7B17"/>
    <w:rsid w:val="001E19AE"/>
    <w:rsid w:val="001F1A37"/>
    <w:rsid w:val="002A2C3F"/>
    <w:rsid w:val="002A66F1"/>
    <w:rsid w:val="002D0367"/>
    <w:rsid w:val="002F032F"/>
    <w:rsid w:val="0030313B"/>
    <w:rsid w:val="00316B5D"/>
    <w:rsid w:val="0037406E"/>
    <w:rsid w:val="003F21E7"/>
    <w:rsid w:val="003F60C8"/>
    <w:rsid w:val="00415CFB"/>
    <w:rsid w:val="00416DE2"/>
    <w:rsid w:val="00460841"/>
    <w:rsid w:val="00496DFB"/>
    <w:rsid w:val="004B719D"/>
    <w:rsid w:val="004D4BEB"/>
    <w:rsid w:val="004D6879"/>
    <w:rsid w:val="004E4BCC"/>
    <w:rsid w:val="005378A3"/>
    <w:rsid w:val="005F1C92"/>
    <w:rsid w:val="006114C9"/>
    <w:rsid w:val="006129A6"/>
    <w:rsid w:val="00617765"/>
    <w:rsid w:val="00653557"/>
    <w:rsid w:val="00654E3F"/>
    <w:rsid w:val="00656D3F"/>
    <w:rsid w:val="006A073F"/>
    <w:rsid w:val="006C2962"/>
    <w:rsid w:val="006D66E5"/>
    <w:rsid w:val="006E7698"/>
    <w:rsid w:val="00761EF8"/>
    <w:rsid w:val="0076659D"/>
    <w:rsid w:val="00783701"/>
    <w:rsid w:val="007A1D52"/>
    <w:rsid w:val="007A63C7"/>
    <w:rsid w:val="007F3DF7"/>
    <w:rsid w:val="007F67CE"/>
    <w:rsid w:val="00823F48"/>
    <w:rsid w:val="008A3456"/>
    <w:rsid w:val="008F7DFE"/>
    <w:rsid w:val="009350C2"/>
    <w:rsid w:val="009446C0"/>
    <w:rsid w:val="00947EF3"/>
    <w:rsid w:val="00963EB2"/>
    <w:rsid w:val="009B32EE"/>
    <w:rsid w:val="009C27B9"/>
    <w:rsid w:val="009C4205"/>
    <w:rsid w:val="009C5BA2"/>
    <w:rsid w:val="009E103C"/>
    <w:rsid w:val="009E343D"/>
    <w:rsid w:val="009F0CAB"/>
    <w:rsid w:val="00A203F5"/>
    <w:rsid w:val="00A27390"/>
    <w:rsid w:val="00A350DD"/>
    <w:rsid w:val="00A51047"/>
    <w:rsid w:val="00A56C58"/>
    <w:rsid w:val="00AB22FF"/>
    <w:rsid w:val="00AC2172"/>
    <w:rsid w:val="00AD216E"/>
    <w:rsid w:val="00AD3665"/>
    <w:rsid w:val="00AD76BA"/>
    <w:rsid w:val="00AF2710"/>
    <w:rsid w:val="00AF6EA6"/>
    <w:rsid w:val="00B15C37"/>
    <w:rsid w:val="00B16E90"/>
    <w:rsid w:val="00B35556"/>
    <w:rsid w:val="00B41A4E"/>
    <w:rsid w:val="00B64ABE"/>
    <w:rsid w:val="00B70B75"/>
    <w:rsid w:val="00B82A20"/>
    <w:rsid w:val="00C04C8D"/>
    <w:rsid w:val="00C07FFD"/>
    <w:rsid w:val="00C37E30"/>
    <w:rsid w:val="00C72B75"/>
    <w:rsid w:val="00C95124"/>
    <w:rsid w:val="00CA02F0"/>
    <w:rsid w:val="00CA1988"/>
    <w:rsid w:val="00CA2B97"/>
    <w:rsid w:val="00CB134A"/>
    <w:rsid w:val="00CB337D"/>
    <w:rsid w:val="00CC66B3"/>
    <w:rsid w:val="00CE574B"/>
    <w:rsid w:val="00D11129"/>
    <w:rsid w:val="00D21680"/>
    <w:rsid w:val="00D354FE"/>
    <w:rsid w:val="00D44D02"/>
    <w:rsid w:val="00D50F9A"/>
    <w:rsid w:val="00D5189C"/>
    <w:rsid w:val="00D62592"/>
    <w:rsid w:val="00D7362F"/>
    <w:rsid w:val="00D84CE4"/>
    <w:rsid w:val="00D94E09"/>
    <w:rsid w:val="00DB76DE"/>
    <w:rsid w:val="00E259E0"/>
    <w:rsid w:val="00E374EC"/>
    <w:rsid w:val="00E63A49"/>
    <w:rsid w:val="00E82F33"/>
    <w:rsid w:val="00E92D0D"/>
    <w:rsid w:val="00EB00F1"/>
    <w:rsid w:val="00ED5577"/>
    <w:rsid w:val="00EE32B2"/>
    <w:rsid w:val="00F02DB9"/>
    <w:rsid w:val="00F614C4"/>
    <w:rsid w:val="00F73CA8"/>
    <w:rsid w:val="00F810DF"/>
    <w:rsid w:val="00F8127F"/>
    <w:rsid w:val="00F871E3"/>
    <w:rsid w:val="00F94E52"/>
    <w:rsid w:val="00F96A27"/>
    <w:rsid w:val="00FC7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1E59"/>
  <w15:docId w15:val="{681BD005-E6F5-4343-BC9D-E9C627F4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NormaleWeb">
    <w:name w:val="Normal (Web)"/>
    <w:basedOn w:val="Standard"/>
    <w:pPr>
      <w:spacing w:before="280" w:after="280"/>
    </w:pPr>
    <w:rPr>
      <w:rFonts w:ascii="Times New Roman" w:eastAsia="Times New Roman" w:hAnsi="Times New Roman" w:cs="Times New Roman"/>
      <w:lang w:eastAsia="it-IT"/>
    </w:rPr>
  </w:style>
  <w:style w:type="paragraph" w:customStyle="1" w:styleId="Standarduser">
    <w:name w:val="Standard (user)"/>
  </w:style>
  <w:style w:type="paragraph" w:styleId="Paragrafoelenco">
    <w:name w:val="List Paragraph"/>
    <w:basedOn w:val="Standard"/>
    <w:uiPriority w:val="34"/>
    <w:qFormat/>
    <w:pPr>
      <w:ind w:left="720"/>
      <w:contextualSpacing/>
    </w:pPr>
    <w:rPr>
      <w:szCs w:val="21"/>
    </w:rPr>
  </w:style>
  <w:style w:type="character" w:customStyle="1" w:styleId="BulletSymbols">
    <w:name w:val="Bullet Symbols"/>
    <w:rPr>
      <w:rFonts w:ascii="OpenSymbol" w:eastAsia="OpenSymbol" w:hAnsi="OpenSymbol" w:cs="OpenSymbol"/>
    </w:rPr>
  </w:style>
  <w:style w:type="character" w:styleId="Enfasicorsivo">
    <w:name w:val="Emphasis"/>
    <w:rPr>
      <w:i/>
      <w:iCs/>
    </w:rPr>
  </w:style>
  <w:style w:type="character" w:customStyle="1" w:styleId="Internetlink">
    <w:name w:val="Internet link"/>
    <w:basedOn w:val="Carpredefinitoparagrafo"/>
    <w:rPr>
      <w:color w:val="0563C1"/>
      <w:u w:val="single"/>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NumberingSymbols">
    <w:name w:val="Numbering Symbols"/>
  </w:style>
  <w:style w:type="numbering" w:customStyle="1" w:styleId="WWNum2">
    <w:name w:val="WWNum2"/>
    <w:basedOn w:val="Nessunelenco"/>
    <w:pPr>
      <w:numPr>
        <w:numId w:val="1"/>
      </w:numPr>
    </w:pPr>
  </w:style>
  <w:style w:type="numbering" w:customStyle="1" w:styleId="WWNum4">
    <w:name w:val="WWNum4"/>
    <w:basedOn w:val="Nessunelenco"/>
    <w:pPr>
      <w:numPr>
        <w:numId w:val="2"/>
      </w:numPr>
    </w:pPr>
  </w:style>
  <w:style w:type="numbering" w:customStyle="1" w:styleId="WWNum5">
    <w:name w:val="WWNum5"/>
    <w:basedOn w:val="Nessunelenco"/>
    <w:pPr>
      <w:numPr>
        <w:numId w:val="3"/>
      </w:numPr>
    </w:pPr>
  </w:style>
  <w:style w:type="numbering" w:customStyle="1" w:styleId="WWNum1">
    <w:name w:val="WWNum1"/>
    <w:basedOn w:val="Nessunelenco"/>
    <w:pPr>
      <w:numPr>
        <w:numId w:val="4"/>
      </w:numPr>
    </w:pPr>
  </w:style>
  <w:style w:type="numbering" w:customStyle="1" w:styleId="WWNum3">
    <w:name w:val="WWNum3"/>
    <w:basedOn w:val="Nessunelenco"/>
    <w:pPr>
      <w:numPr>
        <w:numId w:val="5"/>
      </w:numPr>
    </w:pPr>
  </w:style>
  <w:style w:type="paragraph" w:customStyle="1" w:styleId="ListParagraph2">
    <w:name w:val="List Paragraph2"/>
    <w:basedOn w:val="Normale"/>
    <w:rsid w:val="00B70B75"/>
    <w:pPr>
      <w:suppressAutoHyphens w:val="0"/>
      <w:autoSpaceDE w:val="0"/>
      <w:adjustRightInd w:val="0"/>
      <w:spacing w:line="276" w:lineRule="auto"/>
      <w:ind w:left="720"/>
      <w:jc w:val="both"/>
      <w:textAlignment w:val="auto"/>
    </w:pPr>
    <w:rPr>
      <w:rFonts w:ascii="Segoe UI Light" w:eastAsia="Times New Roman" w:hAnsi="Segoe UI Light" w:cs="Arial"/>
      <w:kern w:val="0"/>
      <w:sz w:val="22"/>
      <w:szCs w:val="22"/>
      <w:lang w:eastAsia="en-US" w:bidi="ar-SA"/>
    </w:rPr>
  </w:style>
  <w:style w:type="character" w:styleId="Enfasigrassetto">
    <w:name w:val="Strong"/>
    <w:basedOn w:val="Carpredefinitoparagrafo"/>
    <w:uiPriority w:val="22"/>
    <w:qFormat/>
    <w:rsid w:val="00496DFB"/>
    <w:rPr>
      <w:b/>
      <w:bCs/>
    </w:rPr>
  </w:style>
  <w:style w:type="numbering" w:customStyle="1" w:styleId="WW8Num4">
    <w:name w:val="WW8Num4"/>
    <w:basedOn w:val="Nessunelenco"/>
    <w:rsid w:val="00496DFB"/>
    <w:pPr>
      <w:numPr>
        <w:numId w:val="20"/>
      </w:numPr>
    </w:pPr>
  </w:style>
  <w:style w:type="paragraph" w:styleId="Intestazione">
    <w:name w:val="header"/>
    <w:basedOn w:val="Normale"/>
    <w:link w:val="IntestazioneCarattere"/>
    <w:uiPriority w:val="99"/>
    <w:unhideWhenUsed/>
    <w:rsid w:val="00EE32B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EE32B2"/>
    <w:rPr>
      <w:szCs w:val="21"/>
    </w:rPr>
  </w:style>
  <w:style w:type="paragraph" w:styleId="Pidipagina">
    <w:name w:val="footer"/>
    <w:basedOn w:val="Normale"/>
    <w:link w:val="PidipaginaCarattere"/>
    <w:uiPriority w:val="99"/>
    <w:unhideWhenUsed/>
    <w:rsid w:val="00EE32B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EE32B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83124">
      <w:bodyDiv w:val="1"/>
      <w:marLeft w:val="0"/>
      <w:marRight w:val="0"/>
      <w:marTop w:val="0"/>
      <w:marBottom w:val="0"/>
      <w:divBdr>
        <w:top w:val="none" w:sz="0" w:space="0" w:color="auto"/>
        <w:left w:val="none" w:sz="0" w:space="0" w:color="auto"/>
        <w:bottom w:val="none" w:sz="0" w:space="0" w:color="auto"/>
        <w:right w:val="none" w:sz="0" w:space="0" w:color="auto"/>
      </w:divBdr>
      <w:divsChild>
        <w:div w:id="1027606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005671">
      <w:bodyDiv w:val="1"/>
      <w:marLeft w:val="0"/>
      <w:marRight w:val="0"/>
      <w:marTop w:val="0"/>
      <w:marBottom w:val="0"/>
      <w:divBdr>
        <w:top w:val="none" w:sz="0" w:space="0" w:color="auto"/>
        <w:left w:val="none" w:sz="0" w:space="0" w:color="auto"/>
        <w:bottom w:val="none" w:sz="0" w:space="0" w:color="auto"/>
        <w:right w:val="none" w:sz="0" w:space="0" w:color="auto"/>
      </w:divBdr>
      <w:divsChild>
        <w:div w:id="1346857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86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760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4C75-C5B4-244E-937E-70D84330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4106</Words>
  <Characters>23405</Characters>
  <Application>Microsoft Macintosh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Tomasulo</dc:creator>
  <cp:keywords/>
  <dc:description/>
  <cp:lastModifiedBy>Utente di Microsoft Office</cp:lastModifiedBy>
  <cp:revision>55</cp:revision>
  <dcterms:created xsi:type="dcterms:W3CDTF">2021-09-27T07:11:00Z</dcterms:created>
  <dcterms:modified xsi:type="dcterms:W3CDTF">2021-09-27T11:12:00Z</dcterms:modified>
</cp:coreProperties>
</file>