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A3" w:rsidRDefault="00F1180E">
      <w:pPr>
        <w:pStyle w:val="Standard"/>
        <w:jc w:val="both"/>
        <w:rPr>
          <w:rFonts w:ascii="Arial" w:hAnsi="Arial"/>
          <w:b/>
          <w:bCs/>
          <w:sz w:val="28"/>
          <w:szCs w:val="28"/>
        </w:rPr>
      </w:pPr>
      <w:r>
        <w:rPr>
          <w:rFonts w:ascii="Arial" w:hAnsi="Arial"/>
          <w:b/>
          <w:bCs/>
          <w:sz w:val="28"/>
          <w:szCs w:val="28"/>
        </w:rPr>
        <w:pict>
          <v:rect id="_x0000_s1028" style="position:absolute;left:0;text-align:left;margin-left:318.45pt;margin-top:.35pt;width:194.8pt;height:115.7pt;z-index:9;visibility:visible;v-text-anchor:middle-center" filled="f" strokeweight="1pt">
            <v:textbox style="mso-rotate-with-shape:t" inset="0,0,0,0">
              <w:txbxContent>
                <w:p w:rsidR="00AE3BA3" w:rsidRDefault="00AE3BA3"/>
              </w:txbxContent>
            </v:textbox>
          </v:rect>
        </w:pict>
      </w:r>
      <w:r w:rsidR="000419C5">
        <w:rPr>
          <w:rFonts w:ascii="Arial" w:hAnsi="Arial"/>
          <w:b/>
          <w:bCs/>
          <w:noProof/>
          <w:sz w:val="28"/>
          <w:szCs w:val="28"/>
          <w:lang w:eastAsia="it-IT" w:bidi="ar-SA"/>
        </w:rPr>
        <w:drawing>
          <wp:anchor distT="0" distB="0" distL="114300" distR="114300" simplePos="0" relativeHeight="27" behindDoc="0" locked="0" layoutInCell="1" allowOverlap="1">
            <wp:simplePos x="0" y="0"/>
            <wp:positionH relativeFrom="column">
              <wp:align>left</wp:align>
            </wp:positionH>
            <wp:positionV relativeFrom="paragraph">
              <wp:align>top</wp:align>
            </wp:positionV>
            <wp:extent cx="1695600" cy="495360"/>
            <wp:effectExtent l="0" t="0" r="0" b="0"/>
            <wp:wrapTopAndBottom/>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alphaModFix/>
                      <a:lum/>
                    </a:blip>
                    <a:srcRect/>
                    <a:stretch>
                      <a:fillRect/>
                    </a:stretch>
                  </pic:blipFill>
                  <pic:spPr>
                    <a:xfrm>
                      <a:off x="0" y="0"/>
                      <a:ext cx="1695600" cy="495360"/>
                    </a:xfrm>
                    <a:prstGeom prst="rect">
                      <a:avLst/>
                    </a:prstGeom>
                  </pic:spPr>
                </pic:pic>
              </a:graphicData>
            </a:graphic>
          </wp:anchor>
        </w:drawing>
      </w:r>
      <w:r w:rsidR="00AE3BA3">
        <w:rPr>
          <w:rFonts w:ascii="Arial" w:hAnsi="Arial"/>
          <w:b/>
          <w:bCs/>
          <w:sz w:val="28"/>
          <w:szCs w:val="28"/>
        </w:rPr>
        <w:pict>
          <v:shapetype id="_x0000_t202" coordsize="21600,21600" o:spt="202" path="m,l,21600r21600,l21600,xe">
            <v:stroke joinstyle="miter"/>
            <v:path gradientshapeok="t" o:connecttype="rect"/>
          </v:shapetype>
          <v:shape id="_x0000_s1027" type="#_x0000_t202" style="position:absolute;left:0;text-align:left;margin-left:332.6pt;margin-top:.35pt;width:170.1pt;height:42.5pt;z-index:10;visibility:visible;mso-wrap-style:none;mso-position-horizontal-relative:text;mso-position-vertical-relative:text" filled="f" stroked="f">
            <v:textbox style="mso-rotate-with-shape:t" inset="0,0,0,0">
              <w:txbxContent>
                <w:p w:rsidR="00AE3BA3" w:rsidRDefault="000419C5">
                  <w:r>
                    <w:rPr>
                      <w:rFonts w:ascii="Arial" w:hAnsi="Arial"/>
                      <w:sz w:val="20"/>
                      <w:szCs w:val="20"/>
                    </w:rPr>
                    <w:t>Riservato alla Regione Piemonte</w:t>
                  </w:r>
                </w:p>
                <w:p w:rsidR="00AE3BA3" w:rsidRDefault="000419C5">
                  <w:r>
                    <w:rPr>
                      <w:rFonts w:ascii="Arial" w:hAnsi="Arial"/>
                      <w:sz w:val="20"/>
                      <w:szCs w:val="20"/>
                    </w:rPr>
                    <w:t>Protocollo arrivo:</w:t>
                  </w:r>
                </w:p>
              </w:txbxContent>
            </v:textbox>
          </v:shape>
        </w:pict>
      </w:r>
    </w:p>
    <w:p w:rsidR="00AE3BA3" w:rsidRDefault="000419C5">
      <w:pPr>
        <w:pStyle w:val="Textbody"/>
        <w:jc w:val="both"/>
        <w:rPr>
          <w:rFonts w:ascii="Arial" w:hAnsi="Arial"/>
          <w:b/>
          <w:bCs/>
          <w:sz w:val="22"/>
          <w:szCs w:val="22"/>
        </w:rPr>
      </w:pPr>
      <w:r>
        <w:rPr>
          <w:rFonts w:ascii="Arial" w:hAnsi="Arial"/>
          <w:b/>
          <w:bCs/>
          <w:sz w:val="22"/>
          <w:szCs w:val="22"/>
        </w:rPr>
        <w:t>DIREZIONE COMPETITIVITÀ</w:t>
      </w:r>
      <w:r>
        <w:rPr>
          <w:rFonts w:ascii="Arial" w:hAnsi="Arial"/>
          <w:b/>
          <w:bCs/>
          <w:sz w:val="22"/>
          <w:szCs w:val="22"/>
        </w:rPr>
        <w:t xml:space="preserve"> DEL SISTEMA REGIONALE</w:t>
      </w:r>
    </w:p>
    <w:p w:rsidR="00AE3BA3" w:rsidRDefault="000419C5">
      <w:pPr>
        <w:pStyle w:val="Textbody"/>
        <w:jc w:val="both"/>
        <w:rPr>
          <w:rFonts w:ascii="Arial" w:hAnsi="Arial"/>
          <w:b/>
          <w:bCs/>
          <w:sz w:val="22"/>
          <w:szCs w:val="22"/>
        </w:rPr>
      </w:pPr>
      <w:r>
        <w:rPr>
          <w:rFonts w:ascii="Arial" w:hAnsi="Arial"/>
          <w:b/>
          <w:bCs/>
          <w:sz w:val="22"/>
          <w:szCs w:val="22"/>
        </w:rPr>
        <w:t>Settore Commercio e terziario</w:t>
      </w:r>
    </w:p>
    <w:p w:rsidR="00AE3BA3" w:rsidRDefault="000419C5">
      <w:pPr>
        <w:pStyle w:val="Textbody"/>
        <w:jc w:val="both"/>
        <w:rPr>
          <w:rFonts w:ascii="Arial" w:hAnsi="Arial"/>
          <w:b/>
          <w:bCs/>
          <w:sz w:val="22"/>
          <w:szCs w:val="22"/>
        </w:rPr>
      </w:pPr>
      <w:r>
        <w:rPr>
          <w:rFonts w:ascii="Arial" w:hAnsi="Arial"/>
          <w:b/>
          <w:bCs/>
          <w:sz w:val="22"/>
          <w:szCs w:val="22"/>
        </w:rPr>
        <w:t>Via Pisano, n. 6</w:t>
      </w:r>
    </w:p>
    <w:p w:rsidR="00AE3BA3" w:rsidRDefault="000419C5">
      <w:pPr>
        <w:pStyle w:val="Textbody"/>
        <w:jc w:val="both"/>
        <w:rPr>
          <w:rFonts w:ascii="Arial" w:hAnsi="Arial"/>
          <w:b/>
          <w:bCs/>
          <w:sz w:val="22"/>
          <w:szCs w:val="22"/>
        </w:rPr>
      </w:pPr>
      <w:r>
        <w:rPr>
          <w:rFonts w:ascii="Arial" w:hAnsi="Arial"/>
          <w:b/>
          <w:bCs/>
          <w:sz w:val="22"/>
          <w:szCs w:val="22"/>
        </w:rPr>
        <w:t>10152 TORINO</w:t>
      </w:r>
    </w:p>
    <w:p w:rsidR="00AE3BA3" w:rsidRDefault="000419C5">
      <w:pPr>
        <w:pStyle w:val="Textbody"/>
      </w:pPr>
      <w:r>
        <w:rPr>
          <w:rFonts w:ascii="Arial" w:hAnsi="Arial"/>
          <w:b/>
          <w:bCs/>
          <w:sz w:val="22"/>
          <w:szCs w:val="22"/>
        </w:rPr>
        <w:t>Posta certificata</w:t>
      </w:r>
      <w:r>
        <w:rPr>
          <w:rFonts w:ascii="Arial" w:hAnsi="Arial"/>
          <w:b/>
          <w:bCs/>
          <w:sz w:val="22"/>
          <w:szCs w:val="22"/>
        </w:rPr>
        <w:t xml:space="preserve"> </w:t>
      </w:r>
      <w:hyperlink r:id="rId7" w:history="1">
        <w:r>
          <w:rPr>
            <w:rFonts w:ascii="Arial" w:hAnsi="Arial"/>
            <w:b/>
            <w:bCs/>
            <w:sz w:val="22"/>
            <w:szCs w:val="22"/>
          </w:rPr>
          <w:t>commercioeterziario</w:t>
        </w:r>
      </w:hyperlink>
      <w:hyperlink r:id="rId8" w:history="1">
        <w:r>
          <w:rPr>
            <w:rFonts w:ascii="Arial" w:hAnsi="Arial"/>
            <w:b/>
            <w:bCs/>
            <w:sz w:val="22"/>
            <w:szCs w:val="22"/>
          </w:rPr>
          <w:t>@cert.regione.piemonte.it</w:t>
        </w:r>
      </w:hyperlink>
    </w:p>
    <w:p w:rsidR="00AE3BA3" w:rsidRDefault="00AE3BA3">
      <w:pPr>
        <w:pStyle w:val="Textbody"/>
        <w:rPr>
          <w:rFonts w:ascii="Arial" w:hAnsi="Arial"/>
          <w:b/>
          <w:bCs/>
          <w:sz w:val="22"/>
          <w:szCs w:val="22"/>
        </w:rPr>
      </w:pPr>
    </w:p>
    <w:p w:rsidR="00AE3BA3" w:rsidRDefault="000419C5">
      <w:pPr>
        <w:pStyle w:val="Textbody"/>
        <w:rPr>
          <w:rFonts w:ascii="Arial" w:hAnsi="Arial"/>
          <w:b/>
          <w:bCs/>
          <w:sz w:val="22"/>
          <w:szCs w:val="22"/>
        </w:rPr>
      </w:pPr>
      <w:r>
        <w:rPr>
          <w:rFonts w:ascii="Arial" w:hAnsi="Arial"/>
          <w:b/>
          <w:bCs/>
          <w:sz w:val="22"/>
          <w:szCs w:val="22"/>
        </w:rPr>
        <w:t>Prot. Comune n.</w:t>
      </w:r>
    </w:p>
    <w:p w:rsidR="00AE3BA3" w:rsidRDefault="00AE3BA3">
      <w:pPr>
        <w:pStyle w:val="Textbody"/>
        <w:rPr>
          <w:rFonts w:ascii="Arial" w:hAnsi="Arial"/>
          <w:b/>
          <w:bCs/>
          <w:sz w:val="22"/>
          <w:szCs w:val="22"/>
        </w:rPr>
      </w:pPr>
    </w:p>
    <w:p w:rsidR="00AE3BA3" w:rsidRDefault="00AE3BA3">
      <w:pPr>
        <w:pStyle w:val="Textbody"/>
        <w:rPr>
          <w:rFonts w:ascii="Arial" w:hAnsi="Arial"/>
          <w:b/>
          <w:bCs/>
          <w:sz w:val="22"/>
          <w:szCs w:val="22"/>
        </w:rPr>
      </w:pPr>
    </w:p>
    <w:p w:rsidR="00AE3BA3" w:rsidRDefault="00AE3BA3">
      <w:pPr>
        <w:pStyle w:val="Standard"/>
        <w:jc w:val="center"/>
      </w:pPr>
    </w:p>
    <w:p w:rsidR="00AE3BA3" w:rsidRDefault="00AE3BA3">
      <w:pPr>
        <w:pStyle w:val="Standard"/>
        <w:jc w:val="center"/>
      </w:pPr>
    </w:p>
    <w:p w:rsidR="00AE3BA3" w:rsidRDefault="000419C5">
      <w:pPr>
        <w:pStyle w:val="Standard"/>
        <w:jc w:val="center"/>
        <w:rPr>
          <w:rFonts w:ascii="Arial" w:hAnsi="Arial"/>
          <w:b/>
          <w:sz w:val="28"/>
        </w:rPr>
      </w:pPr>
      <w:r>
        <w:rPr>
          <w:rFonts w:ascii="Arial" w:hAnsi="Arial"/>
          <w:b/>
          <w:sz w:val="28"/>
        </w:rPr>
        <w:t xml:space="preserve">Valorizzazione dei luoghi del commercio – PUC </w:t>
      </w:r>
      <w:r>
        <w:rPr>
          <w:rFonts w:ascii="Arial" w:hAnsi="Arial"/>
          <w:b/>
          <w:i/>
          <w:iCs/>
          <w:sz w:val="28"/>
        </w:rPr>
        <w:t>“Percorsi urbani del commercio”</w:t>
      </w:r>
    </w:p>
    <w:p w:rsidR="00AE3BA3" w:rsidRDefault="00AE3BA3">
      <w:pPr>
        <w:pStyle w:val="Standard"/>
      </w:pPr>
    </w:p>
    <w:p w:rsidR="00AE3BA3" w:rsidRDefault="000419C5">
      <w:pPr>
        <w:pStyle w:val="Textbody"/>
        <w:rPr>
          <w:rFonts w:ascii="Arial" w:hAnsi="Arial"/>
          <w:b/>
          <w:bCs/>
          <w:sz w:val="20"/>
          <w:szCs w:val="20"/>
        </w:rPr>
      </w:pPr>
      <w:r>
        <w:rPr>
          <w:rFonts w:ascii="Arial" w:hAnsi="Arial"/>
          <w:b/>
          <w:bCs/>
          <w:sz w:val="20"/>
          <w:szCs w:val="20"/>
        </w:rPr>
        <w:t xml:space="preserve">Il modulo è scaricabile dalla pagina </w:t>
      </w:r>
      <w:hyperlink r:id="rId9" w:history="1">
        <w:r>
          <w:rPr>
            <w:rFonts w:ascii="Arial" w:hAnsi="Arial"/>
            <w:b/>
            <w:bCs/>
            <w:sz w:val="20"/>
            <w:szCs w:val="20"/>
          </w:rPr>
          <w:t>http://www.regione.piemonte.it/commercio/</w:t>
        </w:r>
      </w:hyperlink>
      <w:r>
        <w:rPr>
          <w:rFonts w:ascii="Arial" w:hAnsi="Arial"/>
          <w:b/>
          <w:bCs/>
          <w:sz w:val="20"/>
          <w:szCs w:val="20"/>
        </w:rPr>
        <w:t xml:space="preserve"> ed è anche compilabile nella sua versione elettronica. Per salvare il modulo compilato utilizzare Acrobat Reader o altri software similari.</w:t>
      </w:r>
    </w:p>
    <w:p w:rsidR="00AE3BA3" w:rsidRDefault="00AE3BA3">
      <w:pPr>
        <w:pStyle w:val="Standard"/>
        <w:rPr>
          <w:b/>
          <w:bCs/>
        </w:rPr>
      </w:pPr>
    </w:p>
    <w:p w:rsidR="00AE3BA3" w:rsidRDefault="00AE3BA3">
      <w:pPr>
        <w:pStyle w:val="Standard"/>
      </w:pPr>
    </w:p>
    <w:p w:rsidR="00AE3BA3" w:rsidRDefault="000419C5">
      <w:pPr>
        <w:pStyle w:val="Textbody"/>
        <w:rPr>
          <w:rFonts w:ascii="Arial" w:hAnsi="Arial"/>
        </w:rPr>
      </w:pPr>
      <w:r>
        <w:rPr>
          <w:rFonts w:ascii="Arial" w:hAnsi="Arial"/>
        </w:rPr>
        <w:t xml:space="preserve">Il/La sottoscritto/a </w:t>
      </w:r>
      <w:r>
        <w:rPr>
          <w:rFonts w:ascii="Arial" w:hAnsi="Arial"/>
        </w:rPr>
        <w:tab/>
      </w:r>
    </w:p>
    <w:p w:rsidR="00AE3BA3" w:rsidRDefault="00AE3BA3">
      <w:pPr>
        <w:pStyle w:val="Textbody"/>
        <w:rPr>
          <w:rFonts w:ascii="Arial" w:hAnsi="Arial"/>
        </w:rPr>
      </w:pPr>
    </w:p>
    <w:p w:rsidR="00AE3BA3" w:rsidRDefault="000419C5">
      <w:pPr>
        <w:pStyle w:val="Textbody"/>
        <w:rPr>
          <w:rFonts w:ascii="Arial" w:hAnsi="Arial"/>
        </w:rPr>
      </w:pPr>
      <w:r>
        <w:rPr>
          <w:rFonts w:ascii="Arial" w:hAnsi="Arial"/>
        </w:rPr>
        <w:t>nato/a a</w:t>
      </w:r>
      <w:r>
        <w:rPr>
          <w:rFonts w:ascii="Arial" w:hAnsi="Arial"/>
        </w:rPr>
        <w:tab/>
      </w:r>
      <w:r>
        <w:rPr>
          <w:rFonts w:ascii="Arial" w:hAnsi="Arial"/>
        </w:rPr>
        <w:tab/>
      </w:r>
    </w:p>
    <w:p w:rsidR="00AE3BA3" w:rsidRDefault="00AE3BA3">
      <w:pPr>
        <w:pStyle w:val="Textbody"/>
        <w:rPr>
          <w:rFonts w:ascii="Arial" w:hAnsi="Arial"/>
        </w:rPr>
      </w:pPr>
    </w:p>
    <w:p w:rsidR="00AE3BA3" w:rsidRDefault="000419C5">
      <w:pPr>
        <w:pStyle w:val="Textbody"/>
        <w:rPr>
          <w:rFonts w:ascii="Arial" w:hAnsi="Arial"/>
        </w:rPr>
      </w:pPr>
      <w:r>
        <w:rPr>
          <w:rFonts w:ascii="Arial" w:hAnsi="Arial"/>
        </w:rPr>
        <w:t xml:space="preserve">il </w:t>
      </w:r>
      <w:r>
        <w:rPr>
          <w:rFonts w:ascii="Arial" w:hAnsi="Arial"/>
        </w:rPr>
        <w:tab/>
      </w:r>
      <w:r>
        <w:rPr>
          <w:rFonts w:ascii="Arial" w:hAnsi="Arial"/>
        </w:rPr>
        <w:tab/>
        <w:t>(formato data GG/MM/AAAA)</w:t>
      </w:r>
    </w:p>
    <w:p w:rsidR="00AE3BA3" w:rsidRDefault="00AE3BA3">
      <w:pPr>
        <w:pStyle w:val="Textbody"/>
        <w:jc w:val="both"/>
        <w:rPr>
          <w:rFonts w:ascii="Arial" w:hAnsi="Arial"/>
          <w:sz w:val="22"/>
        </w:rPr>
      </w:pPr>
    </w:p>
    <w:p w:rsidR="00AE3BA3" w:rsidRDefault="000419C5">
      <w:pPr>
        <w:pStyle w:val="Textbody"/>
        <w:jc w:val="both"/>
        <w:rPr>
          <w:rFonts w:ascii="Arial" w:hAnsi="Arial"/>
          <w:sz w:val="22"/>
        </w:rPr>
      </w:pPr>
      <w:r>
        <w:rPr>
          <w:rFonts w:ascii="Arial" w:hAnsi="Arial"/>
        </w:rPr>
        <w:t xml:space="preserve">Codice Fiscale </w:t>
      </w:r>
      <w:r>
        <w:rPr>
          <w:rFonts w:ascii="Arial" w:hAnsi="Arial"/>
          <w:sz w:val="22"/>
        </w:rPr>
        <w:tab/>
      </w:r>
    </w:p>
    <w:p w:rsidR="00AE3BA3" w:rsidRDefault="00AE3BA3">
      <w:pPr>
        <w:pStyle w:val="Textbody"/>
        <w:jc w:val="both"/>
        <w:rPr>
          <w:rFonts w:ascii="Arial" w:hAnsi="Arial"/>
          <w:sz w:val="22"/>
        </w:rPr>
      </w:pPr>
    </w:p>
    <w:p w:rsidR="00AE3BA3" w:rsidRDefault="000419C5">
      <w:pPr>
        <w:pStyle w:val="Textbody"/>
        <w:rPr>
          <w:rFonts w:ascii="Arial" w:hAnsi="Arial"/>
          <w:sz w:val="22"/>
        </w:rPr>
      </w:pPr>
      <w:r>
        <w:rPr>
          <w:rFonts w:ascii="Arial" w:hAnsi="Arial"/>
        </w:rPr>
        <w:t>Sindaco pro-tempore del Comune di</w:t>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Provincia</w:t>
      </w:r>
      <w:r>
        <w:rPr>
          <w:rFonts w:ascii="Arial" w:hAnsi="Arial"/>
        </w:rPr>
        <w:tab/>
      </w:r>
      <w:r>
        <w:rPr>
          <w:rFonts w:ascii="Arial" w:hAnsi="Arial"/>
        </w:rPr>
        <w:tab/>
        <w:t>Indirizzo</w:t>
      </w:r>
    </w:p>
    <w:p w:rsidR="00AE3BA3" w:rsidRDefault="00AE3BA3">
      <w:pPr>
        <w:pStyle w:val="Textbody"/>
        <w:jc w:val="both"/>
        <w:rPr>
          <w:rFonts w:ascii="Arial" w:hAnsi="Arial"/>
        </w:rPr>
      </w:pPr>
    </w:p>
    <w:p w:rsidR="00AE3BA3" w:rsidRDefault="000419C5">
      <w:pPr>
        <w:pStyle w:val="Textbody"/>
        <w:jc w:val="both"/>
        <w:rPr>
          <w:rFonts w:ascii="Arial" w:hAnsi="Arial"/>
          <w:sz w:val="22"/>
        </w:rPr>
      </w:pPr>
      <w:r>
        <w:rPr>
          <w:rFonts w:ascii="Arial" w:hAnsi="Arial"/>
        </w:rPr>
        <w:t xml:space="preserve">Codice Fiscale dell'ente </w:t>
      </w:r>
      <w:r>
        <w:rPr>
          <w:rFonts w:ascii="Arial" w:hAnsi="Arial"/>
          <w:sz w:val="22"/>
        </w:rPr>
        <w:tab/>
      </w:r>
    </w:p>
    <w:p w:rsidR="00AE3BA3" w:rsidRDefault="00AE3BA3">
      <w:pPr>
        <w:pStyle w:val="Textbody"/>
        <w:jc w:val="both"/>
        <w:rPr>
          <w:rFonts w:ascii="Arial" w:hAnsi="Arial"/>
          <w:sz w:val="22"/>
        </w:rPr>
      </w:pPr>
    </w:p>
    <w:p w:rsidR="00AE3BA3" w:rsidRDefault="000419C5">
      <w:pPr>
        <w:pStyle w:val="Textbody"/>
        <w:jc w:val="both"/>
        <w:rPr>
          <w:rFonts w:ascii="Arial" w:hAnsi="Arial"/>
        </w:rPr>
      </w:pPr>
      <w:r>
        <w:rPr>
          <w:rFonts w:ascii="Arial" w:hAnsi="Arial"/>
        </w:rPr>
        <w:t xml:space="preserve">Partita I.V.A </w:t>
      </w:r>
      <w:r>
        <w:rPr>
          <w:rFonts w:ascii="Arial" w:hAnsi="Arial"/>
        </w:rPr>
        <w:tab/>
      </w:r>
    </w:p>
    <w:p w:rsidR="00AE3BA3" w:rsidRDefault="00AE3BA3">
      <w:pPr>
        <w:pStyle w:val="Textbody"/>
        <w:jc w:val="both"/>
        <w:rPr>
          <w:rFonts w:ascii="Arial" w:hAnsi="Arial"/>
          <w:sz w:val="22"/>
        </w:rPr>
      </w:pPr>
    </w:p>
    <w:p w:rsidR="00AE3BA3" w:rsidRDefault="000419C5">
      <w:pPr>
        <w:pStyle w:val="Textbody"/>
        <w:jc w:val="both"/>
        <w:rPr>
          <w:rFonts w:ascii="Arial" w:hAnsi="Arial"/>
          <w:sz w:val="22"/>
        </w:rPr>
      </w:pPr>
      <w:r>
        <w:rPr>
          <w:rFonts w:ascii="Arial" w:hAnsi="Arial"/>
        </w:rPr>
        <w:t>Tel</w:t>
      </w:r>
      <w:r>
        <w:rPr>
          <w:rFonts w:ascii="Arial" w:hAnsi="Arial"/>
        </w:rPr>
        <w:tab/>
      </w:r>
    </w:p>
    <w:p w:rsidR="00AE3BA3" w:rsidRDefault="00AE3BA3">
      <w:pPr>
        <w:pStyle w:val="Textbody"/>
        <w:jc w:val="both"/>
        <w:rPr>
          <w:rFonts w:ascii="Arial" w:hAnsi="Arial"/>
          <w:sz w:val="22"/>
        </w:rPr>
      </w:pPr>
    </w:p>
    <w:p w:rsidR="00AE3BA3" w:rsidRDefault="000419C5">
      <w:pPr>
        <w:pStyle w:val="Textbody"/>
        <w:jc w:val="both"/>
        <w:rPr>
          <w:rFonts w:ascii="Arial" w:hAnsi="Arial"/>
        </w:rPr>
      </w:pPr>
      <w:r>
        <w:rPr>
          <w:rFonts w:ascii="Arial" w:hAnsi="Arial"/>
        </w:rPr>
        <w:t>E-mail</w:t>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P.E.C.</w:t>
      </w:r>
      <w:r>
        <w:rPr>
          <w:rFonts w:ascii="Arial" w:hAnsi="Arial"/>
        </w:rPr>
        <w:tab/>
      </w:r>
    </w:p>
    <w:p w:rsidR="00AE3BA3" w:rsidRDefault="00AE3BA3">
      <w:pPr>
        <w:pStyle w:val="Textbody"/>
        <w:jc w:val="both"/>
      </w:pPr>
    </w:p>
    <w:p w:rsidR="00AE3BA3" w:rsidRDefault="000419C5">
      <w:pPr>
        <w:pStyle w:val="Textbody"/>
        <w:jc w:val="center"/>
        <w:rPr>
          <w:rFonts w:ascii="Arial" w:hAnsi="Arial"/>
          <w:b/>
          <w:bCs/>
        </w:rPr>
      </w:pPr>
      <w:r>
        <w:rPr>
          <w:rFonts w:ascii="Arial" w:hAnsi="Arial"/>
          <w:b/>
          <w:bCs/>
        </w:rPr>
        <w:t>CHIEDE</w:t>
      </w:r>
    </w:p>
    <w:p w:rsidR="00AE3BA3" w:rsidRDefault="00AE3BA3">
      <w:pPr>
        <w:pStyle w:val="Textbody"/>
        <w:jc w:val="center"/>
        <w:rPr>
          <w:rFonts w:ascii="Arial" w:hAnsi="Arial"/>
          <w:b/>
          <w:bCs/>
        </w:rPr>
      </w:pPr>
    </w:p>
    <w:p w:rsidR="00AE3BA3" w:rsidRDefault="000419C5">
      <w:pPr>
        <w:pStyle w:val="Textbody"/>
        <w:jc w:val="both"/>
        <w:rPr>
          <w:rFonts w:ascii="Arial" w:hAnsi="Arial"/>
        </w:rPr>
      </w:pPr>
      <w:r>
        <w:rPr>
          <w:rFonts w:ascii="Arial" w:hAnsi="Arial"/>
        </w:rPr>
        <w:t xml:space="preserve">l'ammissione ai benefici riguardo ai Programmi di Qualificazione Urbana - </w:t>
      </w:r>
      <w:r>
        <w:rPr>
          <w:rFonts w:ascii="Arial" w:hAnsi="Arial"/>
          <w:i/>
          <w:iCs/>
        </w:rPr>
        <w:t>“Percorsi urbani del commer</w:t>
      </w:r>
      <w:r>
        <w:rPr>
          <w:rFonts w:ascii="Arial" w:hAnsi="Arial"/>
          <w:i/>
          <w:iCs/>
        </w:rPr>
        <w:t>cio”</w:t>
      </w:r>
      <w:r>
        <w:rPr>
          <w:rFonts w:ascii="Arial" w:hAnsi="Arial"/>
        </w:rPr>
        <w:t xml:space="preserve"> ed in particolare</w:t>
      </w:r>
      <w:r>
        <w:rPr>
          <w:rFonts w:ascii="Arial" w:hAnsi="Arial"/>
        </w:rPr>
        <w:t>:</w:t>
      </w:r>
    </w:p>
    <w:p w:rsidR="00AE3BA3" w:rsidRDefault="00AE3BA3">
      <w:pPr>
        <w:pStyle w:val="Textbody"/>
        <w:jc w:val="both"/>
        <w:rPr>
          <w:rFonts w:ascii="Arial" w:hAnsi="Arial"/>
        </w:rPr>
      </w:pPr>
    </w:p>
    <w:p w:rsidR="00AE3BA3" w:rsidRDefault="000419C5">
      <w:pPr>
        <w:pStyle w:val="Textbody"/>
        <w:jc w:val="both"/>
      </w:pPr>
      <w:r>
        <w:rPr>
          <w:rFonts w:ascii="Arial" w:hAnsi="Arial"/>
        </w:rPr>
        <w:tab/>
      </w:r>
      <w:r>
        <w:rPr>
          <w:rFonts w:ascii="Arial" w:hAnsi="Arial"/>
        </w:rPr>
        <w:tab/>
        <w:t xml:space="preserve">a) </w:t>
      </w:r>
      <w:r>
        <w:rPr>
          <w:rFonts w:ascii="Arial" w:hAnsi="Arial"/>
        </w:rPr>
        <w:t xml:space="preserve">la risistemazione viaria finalizzata anche alla pedonalizzazione, compresa la </w:t>
      </w:r>
      <w:r>
        <w:rPr>
          <w:rFonts w:ascii="Arial" w:hAnsi="Arial"/>
        </w:rPr>
        <w:tab/>
      </w:r>
      <w:r>
        <w:rPr>
          <w:rFonts w:ascii="Arial" w:hAnsi="Arial"/>
        </w:rPr>
        <w:tab/>
      </w:r>
      <w:r>
        <w:rPr>
          <w:rFonts w:ascii="Arial" w:hAnsi="Arial"/>
        </w:rPr>
        <w:tab/>
        <w:t>sistemazione dei portici;</w:t>
      </w:r>
    </w:p>
    <w:p w:rsidR="00AE3BA3" w:rsidRDefault="00AE3BA3">
      <w:pPr>
        <w:pStyle w:val="Textbody"/>
        <w:tabs>
          <w:tab w:val="left" w:pos="315"/>
        </w:tabs>
        <w:jc w:val="both"/>
        <w:rPr>
          <w:rFonts w:ascii="Arial" w:hAnsi="Arial"/>
        </w:rPr>
      </w:pPr>
    </w:p>
    <w:p w:rsidR="00AE3BA3" w:rsidRDefault="000419C5">
      <w:pPr>
        <w:pStyle w:val="Textbody"/>
        <w:jc w:val="both"/>
      </w:pPr>
      <w:r>
        <w:rPr>
          <w:rFonts w:ascii="Arial" w:hAnsi="Arial"/>
        </w:rPr>
        <w:tab/>
      </w:r>
      <w:r>
        <w:rPr>
          <w:rFonts w:ascii="Arial" w:hAnsi="Arial"/>
        </w:rPr>
        <w:tab/>
        <w:t xml:space="preserve">b) </w:t>
      </w:r>
      <w:r>
        <w:rPr>
          <w:rFonts w:ascii="Arial" w:hAnsi="Arial"/>
        </w:rPr>
        <w:t xml:space="preserve">il rifacimento o la realizzazione di impianti di illuminazione pubblica, purché di </w:t>
      </w:r>
      <w:r>
        <w:rPr>
          <w:rFonts w:ascii="Arial" w:hAnsi="Arial"/>
        </w:rPr>
        <w:tab/>
      </w:r>
      <w:r>
        <w:rPr>
          <w:rFonts w:ascii="Arial" w:hAnsi="Arial"/>
        </w:rPr>
        <w:tab/>
        <w:t>proprietà comunale;</w:t>
      </w:r>
    </w:p>
    <w:p w:rsidR="00AE3BA3" w:rsidRDefault="00AE3BA3">
      <w:pPr>
        <w:pStyle w:val="Textbody"/>
        <w:jc w:val="both"/>
        <w:rPr>
          <w:rFonts w:ascii="Arial" w:hAnsi="Arial"/>
        </w:rPr>
      </w:pPr>
    </w:p>
    <w:p w:rsidR="00AE3BA3" w:rsidRDefault="000419C5">
      <w:pPr>
        <w:pStyle w:val="Textbody"/>
        <w:jc w:val="both"/>
      </w:pPr>
      <w:r>
        <w:rPr>
          <w:rFonts w:ascii="Arial" w:hAnsi="Arial"/>
        </w:rPr>
        <w:tab/>
      </w:r>
      <w:r>
        <w:rPr>
          <w:rFonts w:ascii="Arial" w:hAnsi="Arial"/>
        </w:rPr>
        <w:tab/>
        <w:t>c) infrastrutture fognarie per lo smaltimento delle acque meteoriche;</w:t>
      </w:r>
    </w:p>
    <w:p w:rsidR="00AE3BA3" w:rsidRDefault="00AE3BA3">
      <w:pPr>
        <w:pStyle w:val="Textbody"/>
        <w:jc w:val="both"/>
        <w:rPr>
          <w:rFonts w:ascii="Arial" w:hAnsi="Arial"/>
        </w:rPr>
      </w:pPr>
    </w:p>
    <w:p w:rsidR="00AE3BA3" w:rsidRDefault="000419C5">
      <w:pPr>
        <w:pStyle w:val="Textbody"/>
        <w:jc w:val="both"/>
      </w:pPr>
      <w:r>
        <w:rPr>
          <w:rFonts w:ascii="Arial" w:hAnsi="Arial"/>
        </w:rPr>
        <w:tab/>
      </w:r>
      <w:r>
        <w:rPr>
          <w:rFonts w:ascii="Arial" w:hAnsi="Arial"/>
        </w:rPr>
        <w:tab/>
        <w:t xml:space="preserve">d) la realizzazione di arredi urbani e la sistemazione o creazione </w:t>
      </w:r>
      <w:r>
        <w:rPr>
          <w:rFonts w:ascii="Arial" w:hAnsi="Arial"/>
        </w:rPr>
        <w:t xml:space="preserve">di aree da </w:t>
      </w:r>
      <w:r>
        <w:rPr>
          <w:rFonts w:ascii="Arial" w:hAnsi="Arial"/>
        </w:rPr>
        <w:tab/>
      </w:r>
      <w:r>
        <w:rPr>
          <w:rFonts w:ascii="Arial" w:hAnsi="Arial"/>
        </w:rPr>
        <w:tab/>
      </w:r>
      <w:r>
        <w:rPr>
          <w:rFonts w:ascii="Arial" w:hAnsi="Arial"/>
        </w:rPr>
        <w:tab/>
        <w:t>destinare a verde pubblico e ludico-ricreative.</w:t>
      </w:r>
    </w:p>
    <w:p w:rsidR="00AE3BA3" w:rsidRDefault="00AE3BA3">
      <w:pPr>
        <w:pStyle w:val="Textbody"/>
        <w:jc w:val="both"/>
        <w:rPr>
          <w:rFonts w:ascii="Arial" w:hAnsi="Arial"/>
        </w:rPr>
      </w:pPr>
    </w:p>
    <w:p w:rsidR="00AE3BA3" w:rsidRDefault="000419C5">
      <w:pPr>
        <w:pStyle w:val="Textbody"/>
        <w:jc w:val="center"/>
        <w:rPr>
          <w:rFonts w:ascii="Arial" w:hAnsi="Arial"/>
          <w:b/>
          <w:bCs/>
        </w:rPr>
      </w:pPr>
      <w:r>
        <w:rPr>
          <w:rFonts w:ascii="Arial" w:hAnsi="Arial"/>
          <w:b/>
          <w:bCs/>
        </w:rPr>
        <w:t>ALLEGA (documenti obbligatori pena l'esclusione)</w:t>
      </w:r>
    </w:p>
    <w:p w:rsidR="00AE3BA3" w:rsidRDefault="000419C5">
      <w:pPr>
        <w:pStyle w:val="Textbody"/>
        <w:rPr>
          <w:rFonts w:ascii="Arial" w:hAnsi="Arial"/>
          <w:b/>
          <w:bCs/>
        </w:rPr>
      </w:pPr>
      <w:r>
        <w:rPr>
          <w:rFonts w:ascii="Arial" w:hAnsi="Arial"/>
          <w:b/>
          <w:bCs/>
        </w:rPr>
        <w:tab/>
      </w:r>
    </w:p>
    <w:p w:rsidR="00AE3BA3" w:rsidRDefault="000419C5">
      <w:pPr>
        <w:pStyle w:val="Textbody"/>
        <w:jc w:val="both"/>
        <w:rPr>
          <w:rFonts w:ascii="Arial" w:hAnsi="Arial"/>
        </w:rPr>
      </w:pPr>
      <w:r>
        <w:rPr>
          <w:rFonts w:ascii="Arial" w:hAnsi="Arial"/>
        </w:rPr>
        <w:t>a) il Documento programmatico redatto dall’Amministrazione comunale che, sentite le associazioni di categoria del commercio, illustri e descr</w:t>
      </w:r>
      <w:r>
        <w:rPr>
          <w:rFonts w:ascii="Arial" w:hAnsi="Arial"/>
        </w:rPr>
        <w:t>iva nel dettaglio gli obiettivi del progetto in rapporto alla situazione territoriale ed economica, al fine di poter valutare la sostenibilità dell’intervento, anche in relazione alla capacità di attrazione del Percorso urbano del commercio per il quale si</w:t>
      </w:r>
      <w:r>
        <w:rPr>
          <w:rFonts w:ascii="Arial" w:hAnsi="Arial"/>
        </w:rPr>
        <w:t xml:space="preserve"> chiede il finanziamento;</w:t>
      </w:r>
    </w:p>
    <w:p w:rsidR="00AE3BA3" w:rsidRDefault="000419C5">
      <w:pPr>
        <w:pStyle w:val="Textbody"/>
        <w:jc w:val="both"/>
        <w:rPr>
          <w:rFonts w:ascii="Arial" w:hAnsi="Arial"/>
        </w:rPr>
      </w:pPr>
      <w:r>
        <w:rPr>
          <w:rFonts w:ascii="Arial" w:hAnsi="Arial"/>
        </w:rPr>
        <w:t>b) il provvedimento dell’Amministrazione comunale di approvazione del Documento programmatico;</w:t>
      </w:r>
    </w:p>
    <w:p w:rsidR="00AE3BA3" w:rsidRDefault="000419C5">
      <w:pPr>
        <w:pStyle w:val="Textbody"/>
        <w:jc w:val="both"/>
        <w:rPr>
          <w:rFonts w:ascii="Arial" w:hAnsi="Arial"/>
        </w:rPr>
      </w:pPr>
      <w:r>
        <w:rPr>
          <w:rFonts w:ascii="Arial" w:hAnsi="Arial"/>
        </w:rPr>
        <w:t>c) il progetto relativo all’intervento da realizzarsi, almeno di livello definitivo, redatto ai sensi del D.Lgs. n. 50/2016 e s.m.i., n</w:t>
      </w:r>
      <w:r>
        <w:rPr>
          <w:rFonts w:ascii="Arial" w:hAnsi="Arial"/>
        </w:rPr>
        <w:t>onché ai sensi delle Linee Guida dell’Autorità Nazionale Anticorruzione; gli elaborati grafici e i documenti progettuali dovranno essere in formato elettronico, con estensione .pdf. Sarà cura dell’Amministrazione regionale richiedere un eventuale copia del</w:t>
      </w:r>
      <w:r>
        <w:rPr>
          <w:rFonts w:ascii="Arial" w:hAnsi="Arial"/>
        </w:rPr>
        <w:t xml:space="preserve"> progetto in estensione .dwg per Autocad Map 2009 e .xls per Excel;</w:t>
      </w:r>
    </w:p>
    <w:p w:rsidR="00AE3BA3" w:rsidRDefault="000419C5">
      <w:pPr>
        <w:pStyle w:val="Textbody"/>
        <w:jc w:val="both"/>
        <w:rPr>
          <w:rFonts w:ascii="Arial" w:hAnsi="Arial"/>
        </w:rPr>
      </w:pPr>
      <w:r>
        <w:rPr>
          <w:rFonts w:ascii="Arial" w:hAnsi="Arial"/>
        </w:rPr>
        <w:t>d) il provvedimento comunale di approvazione del progetto, corredato dall’elenco degli elaborati e della documentazione approvata nonché dal documento di verifica della fattibilità dell’in</w:t>
      </w:r>
      <w:r>
        <w:rPr>
          <w:rFonts w:ascii="Arial" w:hAnsi="Arial"/>
        </w:rPr>
        <w:t>tervento e della conformità alle normative in vigore;</w:t>
      </w:r>
    </w:p>
    <w:p w:rsidR="00AE3BA3" w:rsidRDefault="000419C5">
      <w:pPr>
        <w:pStyle w:val="Textbody"/>
        <w:jc w:val="both"/>
        <w:rPr>
          <w:rFonts w:ascii="Arial" w:hAnsi="Arial"/>
        </w:rPr>
      </w:pPr>
      <w:r>
        <w:rPr>
          <w:rFonts w:ascii="Arial" w:hAnsi="Arial"/>
        </w:rPr>
        <w:t>e) il cronoprogramma finanziario con indicazione della copertura finanziaria e il dettaglio dell’imputazione dei finanziamenti su vari esercizi finanziari;</w:t>
      </w:r>
    </w:p>
    <w:p w:rsidR="00AE3BA3" w:rsidRDefault="000419C5">
      <w:pPr>
        <w:pStyle w:val="Textbody"/>
        <w:jc w:val="both"/>
        <w:rPr>
          <w:rFonts w:ascii="Arial" w:hAnsi="Arial"/>
        </w:rPr>
      </w:pPr>
      <w:r>
        <w:rPr>
          <w:rFonts w:ascii="Arial" w:hAnsi="Arial"/>
        </w:rPr>
        <w:t>f) la dichiarazione del rispetto della normati</w:t>
      </w:r>
      <w:r>
        <w:rPr>
          <w:rFonts w:ascii="Arial" w:hAnsi="Arial"/>
        </w:rPr>
        <w:t>va in materia di contratti pubblici.</w:t>
      </w:r>
    </w:p>
    <w:p w:rsidR="00AE3BA3" w:rsidRDefault="000419C5">
      <w:pPr>
        <w:pStyle w:val="Textbody"/>
        <w:jc w:val="both"/>
        <w:rPr>
          <w:rFonts w:ascii="Arial" w:hAnsi="Arial"/>
        </w:rPr>
      </w:pPr>
      <w:r>
        <w:rPr>
          <w:rFonts w:ascii="Arial" w:hAnsi="Arial"/>
        </w:rPr>
        <w:t>g) la dichiarazione di proprietà o disponibilità dell’area di intervento;</w:t>
      </w:r>
    </w:p>
    <w:p w:rsidR="00AE3BA3" w:rsidRDefault="000419C5">
      <w:pPr>
        <w:pStyle w:val="Textbody"/>
        <w:jc w:val="both"/>
        <w:rPr>
          <w:rFonts w:ascii="Arial" w:hAnsi="Arial"/>
        </w:rPr>
      </w:pPr>
      <w:r>
        <w:rPr>
          <w:rFonts w:ascii="Arial" w:hAnsi="Arial"/>
        </w:rPr>
        <w:t>h) la dichiarazione di rispetto sull’area interessata dei vincoli di natura idrogeologica;</w:t>
      </w:r>
    </w:p>
    <w:p w:rsidR="00AE3BA3" w:rsidRDefault="000419C5">
      <w:pPr>
        <w:pStyle w:val="Textbody"/>
        <w:jc w:val="both"/>
        <w:rPr>
          <w:rFonts w:ascii="Arial" w:hAnsi="Arial"/>
        </w:rPr>
      </w:pPr>
      <w:r>
        <w:rPr>
          <w:rFonts w:ascii="Arial" w:hAnsi="Arial"/>
        </w:rPr>
        <w:t>i) l’impegno a trasmettere contestualmente al progetto</w:t>
      </w:r>
      <w:r>
        <w:rPr>
          <w:rFonts w:ascii="Arial" w:hAnsi="Arial"/>
        </w:rPr>
        <w:t xml:space="preserve"> esecutivo tutti i documenti relativi all’osservanza degli eventuali vincoli di natura archeologica, storico-architettonica e paesaggistica.</w:t>
      </w:r>
    </w:p>
    <w:p w:rsidR="00AE3BA3" w:rsidRDefault="000419C5">
      <w:pPr>
        <w:pStyle w:val="Textbody"/>
        <w:jc w:val="both"/>
        <w:rPr>
          <w:rFonts w:ascii="Arial" w:hAnsi="Arial"/>
        </w:rPr>
      </w:pPr>
      <w:r>
        <w:rPr>
          <w:rFonts w:ascii="Arial" w:hAnsi="Arial"/>
        </w:rPr>
        <w:t>Le dichiarazioni di cui sopra dovranno essere sottoscritte dal Sindaco o dal Responsabile Unico del Progetto.</w:t>
      </w:r>
    </w:p>
    <w:p w:rsidR="00AE3BA3" w:rsidRDefault="000419C5">
      <w:pPr>
        <w:pStyle w:val="Textbody"/>
        <w:jc w:val="both"/>
        <w:rPr>
          <w:rFonts w:ascii="Arial" w:hAnsi="Arial"/>
        </w:rPr>
      </w:pPr>
      <w:r>
        <w:rPr>
          <w:rFonts w:ascii="Arial" w:hAnsi="Arial"/>
        </w:rPr>
        <w:t>Si al</w:t>
      </w:r>
      <w:r>
        <w:rPr>
          <w:rFonts w:ascii="Arial" w:hAnsi="Arial"/>
        </w:rPr>
        <w:t xml:space="preserve">lega inoltre copia </w:t>
      </w:r>
      <w:r>
        <w:rPr>
          <w:rFonts w:ascii="Arial" w:hAnsi="Arial"/>
        </w:rPr>
        <w:t>di un documento di identità del Sindaco.</w:t>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Il Comune fa capo ai sotto indicati referenti per comunicazioni con gli uffici regionali competenti:</w:t>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1)</w:t>
      </w:r>
      <w:r>
        <w:rPr>
          <w:rFonts w:ascii="Arial" w:hAnsi="Arial"/>
        </w:rPr>
        <w:tab/>
        <w:t>Nome</w:t>
      </w:r>
      <w:r>
        <w:rPr>
          <w:rFonts w:ascii="Arial" w:hAnsi="Arial"/>
        </w:rPr>
        <w:tab/>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t>Cognome</w:t>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t>Telefono</w:t>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t>Tel. cellulare</w:t>
      </w:r>
      <w:r>
        <w:rPr>
          <w:rFonts w:ascii="Arial" w:hAnsi="Arial"/>
        </w:rPr>
        <w:tab/>
      </w:r>
    </w:p>
    <w:p w:rsidR="00AE3BA3" w:rsidRDefault="000419C5">
      <w:pPr>
        <w:pStyle w:val="Textbody"/>
        <w:jc w:val="both"/>
        <w:rPr>
          <w:rFonts w:ascii="Arial" w:hAnsi="Arial"/>
        </w:rPr>
      </w:pPr>
      <w:r>
        <w:rPr>
          <w:rFonts w:ascii="Arial" w:hAnsi="Arial"/>
        </w:rPr>
        <w:tab/>
      </w:r>
      <w:r>
        <w:rPr>
          <w:rFonts w:ascii="Arial" w:hAnsi="Arial"/>
        </w:rPr>
        <w:tab/>
      </w:r>
    </w:p>
    <w:p w:rsidR="00AE3BA3" w:rsidRDefault="000419C5">
      <w:pPr>
        <w:pStyle w:val="Textbody"/>
        <w:jc w:val="both"/>
        <w:rPr>
          <w:rFonts w:ascii="Arial" w:hAnsi="Arial"/>
        </w:rPr>
      </w:pPr>
      <w:r>
        <w:rPr>
          <w:rFonts w:ascii="Arial" w:hAnsi="Arial"/>
        </w:rPr>
        <w:tab/>
        <w:t>E-mail</w:t>
      </w:r>
      <w:r>
        <w:rPr>
          <w:rFonts w:ascii="Arial" w:hAnsi="Arial"/>
        </w:rPr>
        <w:tab/>
      </w:r>
      <w:r>
        <w:rPr>
          <w:rFonts w:ascii="Arial" w:hAnsi="Arial"/>
        </w:rPr>
        <w:tab/>
      </w:r>
    </w:p>
    <w:p w:rsidR="00AE3BA3" w:rsidRDefault="00AE3BA3">
      <w:pPr>
        <w:pStyle w:val="Textbody"/>
        <w:jc w:val="both"/>
        <w:rPr>
          <w:rFonts w:ascii="Arial" w:hAnsi="Arial"/>
        </w:rPr>
      </w:pP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2)</w:t>
      </w:r>
      <w:r>
        <w:rPr>
          <w:rFonts w:ascii="Arial" w:hAnsi="Arial"/>
        </w:rPr>
        <w:tab/>
        <w:t>Nome</w:t>
      </w:r>
      <w:r>
        <w:rPr>
          <w:rFonts w:ascii="Arial" w:hAnsi="Arial"/>
        </w:rPr>
        <w:tab/>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t>Cognome</w:t>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r>
      <w:r>
        <w:rPr>
          <w:rFonts w:ascii="Arial" w:hAnsi="Arial"/>
        </w:rPr>
        <w:t>Telefono</w:t>
      </w:r>
      <w:r>
        <w:rPr>
          <w:rFonts w:ascii="Arial" w:hAnsi="Arial"/>
        </w:rPr>
        <w:tab/>
      </w:r>
    </w:p>
    <w:p w:rsidR="00AE3BA3" w:rsidRDefault="00AE3BA3">
      <w:pPr>
        <w:pStyle w:val="Textbody"/>
        <w:jc w:val="both"/>
        <w:rPr>
          <w:rFonts w:ascii="Arial" w:hAnsi="Arial"/>
        </w:rPr>
      </w:pPr>
    </w:p>
    <w:p w:rsidR="00AE3BA3" w:rsidRDefault="000419C5">
      <w:pPr>
        <w:pStyle w:val="Textbody"/>
        <w:jc w:val="both"/>
        <w:rPr>
          <w:rFonts w:ascii="Arial" w:hAnsi="Arial"/>
        </w:rPr>
      </w:pPr>
      <w:r>
        <w:rPr>
          <w:rFonts w:ascii="Arial" w:hAnsi="Arial"/>
        </w:rPr>
        <w:tab/>
        <w:t>Tel. cellulare</w:t>
      </w:r>
      <w:r>
        <w:rPr>
          <w:rFonts w:ascii="Arial" w:hAnsi="Arial"/>
        </w:rPr>
        <w:tab/>
      </w:r>
    </w:p>
    <w:p w:rsidR="00AE3BA3" w:rsidRDefault="000419C5">
      <w:pPr>
        <w:pStyle w:val="Textbody"/>
        <w:jc w:val="both"/>
        <w:rPr>
          <w:rFonts w:ascii="Arial" w:hAnsi="Arial"/>
        </w:rPr>
      </w:pPr>
      <w:r>
        <w:rPr>
          <w:rFonts w:ascii="Arial" w:hAnsi="Arial"/>
        </w:rPr>
        <w:tab/>
      </w:r>
      <w:r>
        <w:rPr>
          <w:rFonts w:ascii="Arial" w:hAnsi="Arial"/>
        </w:rPr>
        <w:tab/>
      </w:r>
    </w:p>
    <w:p w:rsidR="00AE3BA3" w:rsidRDefault="000419C5">
      <w:pPr>
        <w:pStyle w:val="Textbody"/>
        <w:jc w:val="both"/>
        <w:rPr>
          <w:rFonts w:ascii="Arial" w:hAnsi="Arial"/>
        </w:rPr>
      </w:pPr>
      <w:r>
        <w:rPr>
          <w:rFonts w:ascii="Arial" w:hAnsi="Arial"/>
        </w:rPr>
        <w:tab/>
        <w:t>E-mail</w:t>
      </w:r>
      <w:r>
        <w:rPr>
          <w:rFonts w:ascii="Arial" w:hAnsi="Arial"/>
        </w:rPr>
        <w:tab/>
      </w:r>
      <w:r>
        <w:rPr>
          <w:rFonts w:ascii="Arial" w:hAnsi="Arial"/>
        </w:rPr>
        <w:tab/>
      </w:r>
    </w:p>
    <w:p w:rsidR="00AE3BA3" w:rsidRDefault="00AE3BA3">
      <w:pPr>
        <w:pStyle w:val="Textbody"/>
        <w:rPr>
          <w:rFonts w:ascii="Arial" w:hAnsi="Arial"/>
        </w:rPr>
      </w:pPr>
    </w:p>
    <w:p w:rsidR="00AE3BA3" w:rsidRDefault="00AE3BA3">
      <w:pPr>
        <w:pStyle w:val="Textbody"/>
        <w:jc w:val="both"/>
        <w:rPr>
          <w:rFonts w:ascii="Arial" w:hAnsi="Arial"/>
        </w:rPr>
      </w:pPr>
    </w:p>
    <w:p w:rsidR="00AE3BA3" w:rsidRDefault="000419C5">
      <w:pPr>
        <w:pStyle w:val="Textbody"/>
        <w:rPr>
          <w:rFonts w:ascii="Arial" w:hAnsi="Arial"/>
        </w:rPr>
      </w:pPr>
      <w:r>
        <w:rPr>
          <w:rFonts w:ascii="Arial" w:hAnsi="Arial"/>
        </w:rPr>
        <w:tab/>
      </w:r>
      <w:r>
        <w:rPr>
          <w:rFonts w:ascii="Arial" w:hAnsi="Arial"/>
        </w:rPr>
        <w:tab/>
        <w:t>Data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Il Sindaco</w:t>
      </w:r>
    </w:p>
    <w:p w:rsidR="00AE3BA3" w:rsidRDefault="000419C5">
      <w:pPr>
        <w:pStyle w:val="Textbody"/>
        <w:rPr>
          <w:rFonts w:ascii="Arial" w:hAnsi="Arial"/>
        </w:rPr>
      </w:pPr>
      <w:r>
        <w:rPr>
          <w:rFonts w:ascii="Arial" w:hAnsi="Arial"/>
        </w:rPr>
        <w:tab/>
      </w:r>
      <w:r>
        <w:rPr>
          <w:rFonts w:ascii="Arial" w:hAnsi="Arial"/>
        </w:rPr>
        <w:tab/>
      </w:r>
    </w:p>
    <w:p w:rsidR="00AE3BA3" w:rsidRDefault="000419C5">
      <w:pPr>
        <w:pStyle w:val="Textbody"/>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(Firmato digitalmente)</w:t>
      </w:r>
    </w:p>
    <w:sectPr w:rsidR="00AE3BA3" w:rsidSect="00AE3BA3">
      <w:headerReference w:type="default" r:id="rId10"/>
      <w:footerReference w:type="default" r:id="rId11"/>
      <w:pgSz w:w="11906" w:h="16838"/>
      <w:pgMar w:top="850" w:right="850" w:bottom="850" w:left="85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9C5" w:rsidRDefault="000419C5" w:rsidP="00AE3BA3">
      <w:r>
        <w:separator/>
      </w:r>
    </w:p>
  </w:endnote>
  <w:endnote w:type="continuationSeparator" w:id="0">
    <w:p w:rsidR="000419C5" w:rsidRDefault="000419C5" w:rsidP="00AE3B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3" w:rsidRDefault="00AE3BA3">
    <w:pPr>
      <w:pStyle w:val="Footer"/>
      <w:jc w:val="right"/>
    </w:pPr>
    <w:fldSimple w:instr=" PAGE ">
      <w:r w:rsidR="000419C5">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9C5" w:rsidRDefault="000419C5" w:rsidP="00AE3BA3">
      <w:r w:rsidRPr="00AE3BA3">
        <w:rPr>
          <w:color w:val="000000"/>
        </w:rPr>
        <w:ptab w:relativeTo="margin" w:alignment="center" w:leader="none"/>
      </w:r>
    </w:p>
  </w:footnote>
  <w:footnote w:type="continuationSeparator" w:id="0">
    <w:p w:rsidR="000419C5" w:rsidRDefault="000419C5" w:rsidP="00AE3B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BA3" w:rsidRDefault="00AE3BA3">
    <w:pPr>
      <w:pStyle w:val="Standard"/>
      <w:jc w:val="right"/>
      <w:rPr>
        <w:rFonts w:ascii="Arial" w:hAnsi="Arial"/>
        <w:sz w:val="20"/>
        <w:szCs w:val="20"/>
      </w:rPr>
    </w:pPr>
    <w:r>
      <w:rPr>
        <w:rFonts w:ascii="Arial" w:hAnsi="Arial"/>
        <w:sz w:val="20"/>
        <w:szCs w:val="20"/>
      </w:rPr>
      <w:t>Progr. 2017-18 PUC – Allegato 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savePreviewPicture/>
  <w:footnotePr>
    <w:footnote w:id="-1"/>
    <w:footnote w:id="0"/>
  </w:footnotePr>
  <w:endnotePr>
    <w:endnote w:id="-1"/>
    <w:endnote w:id="0"/>
  </w:endnotePr>
  <w:compat>
    <w:useFELayout/>
  </w:compat>
  <w:rsids>
    <w:rsidRoot w:val="00AE3BA3"/>
    <w:rsid w:val="000419C5"/>
    <w:rsid w:val="00AE3BA3"/>
    <w:rsid w:val="00F118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AE3BA3"/>
  </w:style>
  <w:style w:type="paragraph" w:customStyle="1" w:styleId="Heading">
    <w:name w:val="Heading"/>
    <w:basedOn w:val="Standard"/>
    <w:next w:val="Textbody"/>
    <w:rsid w:val="00AE3BA3"/>
    <w:pPr>
      <w:keepNext/>
      <w:spacing w:before="240" w:after="120"/>
    </w:pPr>
    <w:rPr>
      <w:rFonts w:ascii="Arial" w:hAnsi="Arial"/>
      <w:sz w:val="28"/>
      <w:szCs w:val="28"/>
    </w:rPr>
  </w:style>
  <w:style w:type="paragraph" w:customStyle="1" w:styleId="Textbody">
    <w:name w:val="Text body"/>
    <w:basedOn w:val="Standard"/>
    <w:rsid w:val="00AE3BA3"/>
    <w:pPr>
      <w:spacing w:after="120"/>
    </w:pPr>
  </w:style>
  <w:style w:type="paragraph" w:styleId="Elenco">
    <w:name w:val="List"/>
    <w:basedOn w:val="Textbody"/>
    <w:rsid w:val="00AE3BA3"/>
  </w:style>
  <w:style w:type="paragraph" w:customStyle="1" w:styleId="Caption">
    <w:name w:val="Caption"/>
    <w:basedOn w:val="Standard"/>
    <w:rsid w:val="00AE3BA3"/>
    <w:pPr>
      <w:suppressLineNumbers/>
      <w:spacing w:before="120" w:after="120"/>
    </w:pPr>
    <w:rPr>
      <w:i/>
      <w:iCs/>
    </w:rPr>
  </w:style>
  <w:style w:type="paragraph" w:customStyle="1" w:styleId="Index">
    <w:name w:val="Index"/>
    <w:basedOn w:val="Standard"/>
    <w:rsid w:val="00AE3BA3"/>
    <w:pPr>
      <w:suppressLineNumbers/>
    </w:pPr>
  </w:style>
  <w:style w:type="paragraph" w:customStyle="1" w:styleId="TableContents">
    <w:name w:val="Table Contents"/>
    <w:basedOn w:val="Standard"/>
    <w:rsid w:val="00AE3BA3"/>
    <w:pPr>
      <w:suppressLineNumbers/>
    </w:pPr>
  </w:style>
  <w:style w:type="paragraph" w:customStyle="1" w:styleId="TableHeading">
    <w:name w:val="Table Heading"/>
    <w:basedOn w:val="TableContents"/>
    <w:rsid w:val="00AE3BA3"/>
    <w:pPr>
      <w:jc w:val="center"/>
    </w:pPr>
    <w:rPr>
      <w:b/>
      <w:bCs/>
    </w:rPr>
  </w:style>
  <w:style w:type="paragraph" w:customStyle="1" w:styleId="Heading3">
    <w:name w:val="Heading 3"/>
    <w:basedOn w:val="Heading"/>
    <w:next w:val="Textbody"/>
    <w:rsid w:val="00AE3BA3"/>
    <w:pPr>
      <w:outlineLvl w:val="2"/>
    </w:pPr>
    <w:rPr>
      <w:rFonts w:ascii="Times New Roman" w:hAnsi="Times New Roman"/>
      <w:b/>
      <w:bCs/>
    </w:rPr>
  </w:style>
  <w:style w:type="paragraph" w:customStyle="1" w:styleId="Header">
    <w:name w:val="Header"/>
    <w:basedOn w:val="Standard"/>
    <w:rsid w:val="00AE3BA3"/>
    <w:pPr>
      <w:suppressLineNumbers/>
      <w:tabs>
        <w:tab w:val="center" w:pos="4819"/>
        <w:tab w:val="right" w:pos="9638"/>
      </w:tabs>
    </w:pPr>
  </w:style>
  <w:style w:type="paragraph" w:customStyle="1" w:styleId="Footer">
    <w:name w:val="Footer"/>
    <w:basedOn w:val="Standard"/>
    <w:rsid w:val="00AE3BA3"/>
    <w:pPr>
      <w:suppressLineNumbers/>
      <w:tabs>
        <w:tab w:val="center" w:pos="4819"/>
        <w:tab w:val="right" w:pos="9638"/>
      </w:tabs>
    </w:pPr>
  </w:style>
  <w:style w:type="character" w:customStyle="1" w:styleId="Internetlink">
    <w:name w:val="Internet link"/>
    <w:rsid w:val="00AE3BA3"/>
    <w:rPr>
      <w:color w:val="000080"/>
      <w:u w:val="single"/>
    </w:rPr>
  </w:style>
  <w:style w:type="character" w:customStyle="1" w:styleId="FootnoteSymbol">
    <w:name w:val="Footnote Symbol"/>
    <w:rsid w:val="00AE3BA3"/>
  </w:style>
  <w:style w:type="character" w:customStyle="1" w:styleId="Footnoteanchor">
    <w:name w:val="Footnote anchor"/>
    <w:rsid w:val="00AE3BA3"/>
    <w:rPr>
      <w:position w:val="0"/>
      <w:vertAlign w:val="superscript"/>
    </w:rPr>
  </w:style>
  <w:style w:type="character" w:customStyle="1" w:styleId="EndnoteSymbol">
    <w:name w:val="Endnote Symbol"/>
    <w:rsid w:val="00AE3BA3"/>
  </w:style>
  <w:style w:type="character" w:customStyle="1" w:styleId="Endnoteanchor">
    <w:name w:val="Endnote anchor"/>
    <w:rsid w:val="00AE3BA3"/>
    <w:rPr>
      <w:position w:val="0"/>
      <w:vertAlign w:val="superscript"/>
    </w:rPr>
  </w:style>
  <w:style w:type="character" w:customStyle="1" w:styleId="VisitedInternetLink">
    <w:name w:val="Visited Internet Link"/>
    <w:rsid w:val="00AE3BA3"/>
    <w:rPr>
      <w:color w:val="800000"/>
      <w:u w:val="single"/>
    </w:rPr>
  </w:style>
  <w:style w:type="character" w:customStyle="1" w:styleId="BulletSymbols">
    <w:name w:val="Bullet Symbols"/>
    <w:rsid w:val="00AE3BA3"/>
    <w:rPr>
      <w:rFonts w:ascii="OpenSymbol" w:eastAsia="OpenSymbol" w:hAnsi="OpenSymbol" w:cs="OpenSymbol"/>
    </w:rPr>
  </w:style>
  <w:style w:type="paragraph" w:styleId="Intestazione">
    <w:name w:val="header"/>
    <w:basedOn w:val="Normale"/>
    <w:link w:val="IntestazioneCarattere"/>
    <w:uiPriority w:val="99"/>
    <w:semiHidden/>
    <w:unhideWhenUsed/>
    <w:rsid w:val="00AE3BA3"/>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semiHidden/>
    <w:rsid w:val="00AE3BA3"/>
    <w:rPr>
      <w:szCs w:val="21"/>
    </w:rPr>
  </w:style>
  <w:style w:type="paragraph" w:styleId="Pidipagina">
    <w:name w:val="footer"/>
    <w:basedOn w:val="Normale"/>
    <w:link w:val="PidipaginaCarattere"/>
    <w:uiPriority w:val="99"/>
    <w:semiHidden/>
    <w:unhideWhenUsed/>
    <w:rsid w:val="00AE3BA3"/>
    <w:pPr>
      <w:tabs>
        <w:tab w:val="center" w:pos="4819"/>
        <w:tab w:val="right" w:pos="9638"/>
      </w:tabs>
    </w:pPr>
    <w:rPr>
      <w:szCs w:val="21"/>
    </w:rPr>
  </w:style>
  <w:style w:type="character" w:customStyle="1" w:styleId="PidipaginaCarattere">
    <w:name w:val="Piè di pagina Carattere"/>
    <w:basedOn w:val="Carpredefinitoparagrafo"/>
    <w:link w:val="Pidipagina"/>
    <w:uiPriority w:val="99"/>
    <w:semiHidden/>
    <w:rsid w:val="00AE3BA3"/>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mmercioeterziario@cert.regione.piemonte.i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commercioeterziario@cert.regione.piemonte.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regione.piemonte.it/commerc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567</Words>
  <Characters>3236</Characters>
  <Application>Microsoft Office Word</Application>
  <DocSecurity>0</DocSecurity>
  <Lines>26</Lines>
  <Paragraphs>7</Paragraphs>
  <ScaleCrop>false</ScaleCrop>
  <Company>arpa piemonte</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cp:revision>
  <cp:lastPrinted>2017-12-21T08:43:00Z</cp:lastPrinted>
  <dcterms:created xsi:type="dcterms:W3CDTF">2013-12-13T11:27:00Z</dcterms:created>
  <dcterms:modified xsi:type="dcterms:W3CDTF">2019-06-20T07:12:00Z</dcterms:modified>
</cp:coreProperties>
</file>