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 wp14:anchorId="6E608879">
                <wp:simplePos x="0" y="0"/>
                <wp:positionH relativeFrom="column">
                  <wp:posOffset>749300</wp:posOffset>
                </wp:positionH>
                <wp:positionV relativeFrom="paragraph">
                  <wp:posOffset>-1282065</wp:posOffset>
                </wp:positionV>
                <wp:extent cx="2704465" cy="1092200"/>
                <wp:effectExtent l="0" t="0" r="1270" b="0"/>
                <wp:wrapNone/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96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both"/>
                              <w:rPr>
                                <w:rFonts w:ascii="Bookman Old Style" w:hAnsi="Bookman Old Style" w:cs="Tahoma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 w:ascii="Bookman Old Style" w:hAnsi="Bookman Old Style"/>
                                <w:b/>
                                <w:color w:val="auto"/>
                                <w:sz w:val="18"/>
                                <w:szCs w:val="18"/>
                              </w:rPr>
                              <w:t>DIPARTIMENTO INTERAZIENDALE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rFonts w:ascii="Bookman Old Style" w:hAnsi="Bookman Old Style" w:cs="Tahoma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 w:ascii="Bookman Old Style" w:hAnsi="Bookman Old Style"/>
                                <w:b/>
                                <w:color w:val="auto"/>
                                <w:sz w:val="18"/>
                                <w:szCs w:val="18"/>
                              </w:rPr>
                              <w:t>FUNZIONALE A VALENZA REGIONALE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rFonts w:ascii="Bookman Old Style" w:hAnsi="Bookman Old Style" w:cs="Tahoma"/>
                                <w:b/>
                                <w:b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 w:ascii="Bookman Old Style" w:hAnsi="Bookman Old Style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cs="Tahoma" w:ascii="Bookman Old Style" w:hAnsi="Bookman Old Style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>MALATTIE ED EMERGENZE INFETTIVE”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rFonts w:ascii="Bookman Old Style" w:hAnsi="Bookman Old Style" w:cs="Tahoma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 w:ascii="Bookman Old Style" w:hAnsi="Bookman Old Style"/>
                                <w:i/>
                                <w:color w:val="auto"/>
                                <w:sz w:val="18"/>
                                <w:szCs w:val="18"/>
                              </w:rPr>
                              <w:t>Via Silvio Pellico 19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rFonts w:ascii="Bookman Old Style" w:hAnsi="Bookman Old Style" w:cs="Tahoma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 w:ascii="Bookman Old Style" w:hAnsi="Bookman Old Style"/>
                                <w:i/>
                                <w:color w:val="auto"/>
                                <w:sz w:val="18"/>
                                <w:szCs w:val="18"/>
                              </w:rPr>
                              <w:t>10125 Torino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Bookman Old Style" w:hAnsi="Bookman Old Style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18"/>
                                <w:szCs w:val="18"/>
                              </w:rPr>
                              <w:t>Telefono: 011.5662888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18"/>
                                <w:szCs w:val="18"/>
                              </w:rPr>
                              <w:t>e-mail: dirmei@aslcittaditorino.it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f" style="position:absolute;margin-left:59pt;margin-top:-100.95pt;width:212.85pt;height:85.9pt" wp14:anchorId="6E608879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both"/>
                        <w:rPr>
                          <w:rFonts w:ascii="Bookman Old Style" w:hAnsi="Bookman Old Style" w:cs="Tahoma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Tahoma" w:ascii="Bookman Old Style" w:hAnsi="Bookman Old Style"/>
                          <w:b/>
                          <w:color w:val="auto"/>
                          <w:sz w:val="18"/>
                          <w:szCs w:val="18"/>
                        </w:rPr>
                        <w:t>DIPARTIMENTO INTERAZIENDALE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rFonts w:ascii="Bookman Old Style" w:hAnsi="Bookman Old Style" w:cs="Tahoma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Tahoma" w:ascii="Bookman Old Style" w:hAnsi="Bookman Old Style"/>
                          <w:b/>
                          <w:color w:val="auto"/>
                          <w:sz w:val="18"/>
                          <w:szCs w:val="18"/>
                        </w:rPr>
                        <w:t>FUNZIONALE A VALENZA REGIONALE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rFonts w:ascii="Bookman Old Style" w:hAnsi="Bookman Old Style" w:cs="Tahoma"/>
                          <w:b/>
                          <w:b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ahoma" w:ascii="Bookman Old Style" w:hAnsi="Bookman Old Style"/>
                          <w:b/>
                          <w:i/>
                          <w:color w:val="auto"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cs="Tahoma" w:ascii="Bookman Old Style" w:hAnsi="Bookman Old Style"/>
                          <w:b/>
                          <w:i/>
                          <w:color w:val="auto"/>
                          <w:sz w:val="18"/>
                          <w:szCs w:val="18"/>
                        </w:rPr>
                        <w:t>MALATTIE ED EMERGENZE INFETTIVE”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rFonts w:ascii="Bookman Old Style" w:hAnsi="Bookman Old Style" w:cs="Tahoma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ahoma" w:ascii="Bookman Old Style" w:hAnsi="Bookman Old Style"/>
                          <w:i/>
                          <w:color w:val="auto"/>
                          <w:sz w:val="18"/>
                          <w:szCs w:val="18"/>
                        </w:rPr>
                        <w:t>Via Silvio Pellico 19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rFonts w:ascii="Bookman Old Style" w:hAnsi="Bookman Old Style" w:cs="Tahoma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ahoma" w:ascii="Bookman Old Style" w:hAnsi="Bookman Old Style"/>
                          <w:i/>
                          <w:color w:val="auto"/>
                          <w:sz w:val="18"/>
                          <w:szCs w:val="18"/>
                        </w:rPr>
                        <w:t>10125 Torino</w:t>
                      </w:r>
                    </w:p>
                    <w:p>
                      <w:pPr>
                        <w:pStyle w:val="Contenutocornice"/>
                        <w:rPr>
                          <w:rFonts w:ascii="Bookman Old Style" w:hAnsi="Bookman Old Style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auto"/>
                          <w:sz w:val="18"/>
                          <w:szCs w:val="18"/>
                        </w:rPr>
                        <w:t>Telefono: 011.5662888</w:t>
                      </w:r>
                    </w:p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auto"/>
                          <w:sz w:val="18"/>
                          <w:szCs w:val="18"/>
                        </w:rPr>
                        <w:t>e-mail: dirmei@aslcittaditorino.it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                        </w:t>
      </w:r>
    </w:p>
    <w:p>
      <w:pPr>
        <w:pStyle w:val="Normal"/>
        <w:ind w:right="-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ind w:left="6096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Cs/>
          <w:sz w:val="22"/>
          <w:szCs w:val="22"/>
        </w:rPr>
        <w:t xml:space="preserve">                          </w:t>
      </w:r>
    </w:p>
    <w:p>
      <w:pPr>
        <w:pStyle w:val="Intestazione"/>
        <w:tabs>
          <w:tab w:val="left" w:pos="708" w:leader="none"/>
          <w:tab w:val="center" w:pos="4819" w:leader="none"/>
          <w:tab w:val="right" w:pos="9638" w:leader="none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Cs/>
          <w:iCs/>
          <w:sz w:val="20"/>
          <w:szCs w:val="20"/>
        </w:rPr>
        <w:t xml:space="preserve">    </w:t>
      </w:r>
    </w:p>
    <w:tbl>
      <w:tblPr>
        <w:tblStyle w:val="Grigliatabella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98"/>
        <w:gridCol w:w="2756"/>
      </w:tblGrid>
      <w:tr>
        <w:trPr/>
        <w:tc>
          <w:tcPr>
            <w:tcW w:w="65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sz w:val="20"/>
                <w:szCs w:val="20"/>
                <w:lang w:eastAsia="zh-CN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jc w:val="both"/>
              <w:outlineLvl w:val="0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zh-CN"/>
              </w:rPr>
              <w:t>AVVISO PUBBLICO per MANIFESTAZIONE DI INTERESSE PER IL REPERIMENTO DI STRUTTURE ALBERGHIERE PER PAZIENTI COVID-19 AUTOSUFFICIENTI 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 xml:space="preserve">L’Unità di Crisi – DIRMEI della Regione Piemonte rende nota  la necessità urgente di acquisire la disponibilità da parte di strutture alberghiere del proprio ambito territoriale  a mettere a disposizione camere con bagno interno per 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u w:val="single"/>
                <w:lang w:eastAsia="zh-CN"/>
              </w:rPr>
              <w:t xml:space="preserve">pazienti autosufficienti,  </w:t>
            </w: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 xml:space="preserve">Covid  positivi dimessi da ospedali o strutture socio-sanitarie o da mantenere in isolamento o provenienti dal proprio domicilio. 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>Le caratteristiche richieste sono le seguenti: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>La struttura messa a disposizione dovrà essere vuota e dedicata esclusivamente all’accoglienza dei pazienti Covid-19;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 xml:space="preserve">Dovranno essere forniti, nel rispetto delle regole di prevenzione del contagio (distanziamento, DPI, igienizzazione) i pasti quali colazione, pranzo, cena ed eventuale spuntino, la fornitura e lavaggio di biancheria massimo ogni tre giorni, la fornitura giornaliera di prodotti per l’igiene personale , compresi i sacchetti per ritiro e smaltimento rifiuti urbani, il servizio di reception 24h, la sanificazione dei locali parti comuni e le camere al turnover dei pazienti secondo protocolli sanitari condivisi con le parti. 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>Possono manifestare interesse gli operatori economici che siano in possesso dei requisiti di carattere generale, di cui all’art. 80 del D.Leg.vo 50/2016 e s.m.i.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>La struttura alberghiera deve essere in possesso dei requisiti strutturali di cui alla L.R. n. 3 del 11.3.2015 e del regolamento regionale n. 9 del 15.5.2017.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>Sulla base delle manifestazioni di interesse ricevute, le AS/ASO individueranno gli operatori idonei con i quali verrà avviata una negoziazione economica, con la precisazione che verranno valutate le soluzioni che meglio si adattano alle singole Aziende, sulla base dei propri fabbisogni e sulla base di tariffe ritenute congrue in relazione ai servizi offerti, dando eventuale prevalenza alle strutture localizzate nel proprio ambito territoriale.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 xml:space="preserve">Gli interessati dovranno far pervenire la propria disponibilità con la massima urgenza, vista la situazione pandemica in rapida espansione, </w:t>
            </w:r>
            <w:r>
              <w:rPr>
                <w:rFonts w:cs="Tahoma" w:ascii="Tahoma" w:hAnsi="Tahoma"/>
                <w:b/>
                <w:bCs/>
                <w:sz w:val="20"/>
                <w:szCs w:val="20"/>
                <w:lang w:eastAsia="zh-CN"/>
              </w:rPr>
              <w:t xml:space="preserve"> all’indirizzo PEC </w:t>
            </w:r>
            <w:hyperlink r:id="rId2">
              <w:r>
                <w:rPr>
                  <w:rStyle w:val="ListLabel9"/>
                  <w:rFonts w:cs="Tahoma" w:ascii="Tahoma" w:hAnsi="Tahoma"/>
                  <w:b/>
                  <w:bCs/>
                  <w:color w:val="0000FF"/>
                  <w:sz w:val="20"/>
                  <w:szCs w:val="20"/>
                  <w:u w:val="single"/>
                  <w:lang w:eastAsia="zh-CN"/>
                </w:rPr>
                <w:t>dirmei@pec.aslcittaditorino.it</w:t>
              </w:r>
            </w:hyperlink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 xml:space="preserve"> con indicazione nell’oggetto della seguente dicitura:   “</w:t>
            </w:r>
            <w:r>
              <w:rPr>
                <w:rFonts w:cs="Tahoma" w:ascii="Tahoma" w:hAnsi="Tahoma"/>
                <w:b/>
                <w:bCs/>
                <w:i/>
                <w:sz w:val="20"/>
                <w:szCs w:val="20"/>
                <w:lang w:eastAsia="zh-CN"/>
              </w:rPr>
              <w:t xml:space="preserve">Manifestazione d’interesse per disponibilità alberghiera”  </w:t>
            </w:r>
            <w:r>
              <w:rPr>
                <w:rFonts w:cs="Tahoma" w:ascii="Tahoma" w:hAnsi="Tahoma"/>
                <w:bCs/>
                <w:i/>
                <w:sz w:val="20"/>
                <w:szCs w:val="20"/>
                <w:lang w:eastAsia="zh-CN"/>
              </w:rPr>
              <w:t>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>L’attivazione del rapporto contrattuale è in ogni caso subordinato alla preventiva positiva valutazione della Commissione di Vigilanza dell’ASL.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  <w:t>L’avviso non è vincolante nei confronti dei manifestanti interesse.</w:t>
            </w:r>
          </w:p>
          <w:p>
            <w:pPr>
              <w:pStyle w:val="Normal"/>
              <w:spacing w:lineRule="auto" w:line="360"/>
              <w:jc w:val="both"/>
              <w:rPr>
                <w:rFonts w:ascii="Tahoma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ind w:left="6381" w:hanging="0"/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eastAsia="Arial" w:cs="Tahoma" w:ascii="Tahoma" w:hAnsi="Tahoma"/>
                <w:bCs/>
                <w:iCs/>
                <w:sz w:val="20"/>
                <w:szCs w:val="20"/>
                <w:lang w:eastAsia="zh-CN"/>
              </w:rPr>
              <w:t xml:space="preserve">                                                                                          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center" w:pos="4819" w:leader="none"/>
                <w:tab w:val="right" w:pos="9638" w:leader="none"/>
              </w:tabs>
              <w:ind w:left="720" w:hanging="720"/>
              <w:jc w:val="right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  <w:lang w:eastAsia="zh-CN"/>
              </w:rPr>
              <w:t>Il Coordinatore/Commissario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center" w:pos="4819" w:leader="none"/>
                <w:tab w:val="right" w:pos="9638" w:leader="none"/>
              </w:tabs>
              <w:ind w:left="720" w:hanging="720"/>
              <w:jc w:val="right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  <w:lang w:eastAsia="zh-CN"/>
              </w:rPr>
              <w:t>Gestione Politiche Sanitarie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center" w:pos="4819" w:leader="none"/>
                <w:tab w:val="right" w:pos="9638" w:leader="none"/>
              </w:tabs>
              <w:ind w:left="720" w:hanging="720"/>
              <w:jc w:val="right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  <w:lang w:eastAsia="zh-CN"/>
              </w:rPr>
              <w:t>Dr Emilpaolo MANNO</w:t>
            </w:r>
          </w:p>
          <w:p>
            <w:pPr>
              <w:pStyle w:val="Normal"/>
              <w:tabs>
                <w:tab w:val="clear" w:pos="709"/>
                <w:tab w:val="left" w:pos="708" w:leader="none"/>
                <w:tab w:val="center" w:pos="4819" w:leader="none"/>
                <w:tab w:val="right" w:pos="9638" w:leader="none"/>
              </w:tabs>
              <w:ind w:left="720" w:hanging="720"/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  <w:lang w:eastAsia="zh-CN"/>
              </w:rPr>
              <w:tab/>
              <w:t xml:space="preserve">                                                                                 </w:t>
            </w:r>
          </w:p>
          <w:p>
            <w:pPr>
              <w:pStyle w:val="Normal"/>
              <w:spacing w:lineRule="auto" w:line="360"/>
              <w:ind w:left="3545" w:right="708" w:firstLine="709"/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ind w:left="3545" w:right="708" w:firstLine="709"/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360"/>
              <w:ind w:left="3545" w:right="708" w:firstLine="709"/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  <w:lang w:eastAsia="zh-CN"/>
              </w:rPr>
            </w:r>
          </w:p>
          <w:p>
            <w:pPr>
              <w:pStyle w:val="Normal"/>
              <w:ind w:right="-1" w:hanging="0"/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before="120" w:after="0"/>
              <w:jc w:val="both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cs="Tahoma" w:ascii="Tahoma" w:hAnsi="Tahoma"/>
                <w:sz w:val="20"/>
                <w:szCs w:val="20"/>
                <w:lang w:eastAsia="zh-CN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  <w:t>Il Coordinatore/Commissario</w:t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  <w:t>Gestione Politiche Sanitarie</w:t>
            </w:r>
          </w:p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Tahoma" w:hAnsi="Tahoma" w:cs="Tahom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i/>
                <w:iCs/>
                <w:sz w:val="20"/>
                <w:szCs w:val="20"/>
              </w:rPr>
              <w:t>Dr Emilpaolo MANNO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Intestazione"/>
              <w:tabs>
                <w:tab w:val="left" w:pos="708" w:leader="none"/>
                <w:tab w:val="center" w:pos="4819" w:leader="none"/>
                <w:tab w:val="right" w:pos="9638" w:leader="none"/>
              </w:tabs>
              <w:jc w:val="both"/>
              <w:rPr>
                <w:rFonts w:ascii="Arial" w:hAnsi="Arial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133" w:header="426" w:top="642" w:footer="638" w:bottom="1418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  <w:tab w:val="center" w:pos="10065" w:leader="none"/>
      </w:tabs>
      <w:ind w:left="-142" w:hanging="0"/>
      <w:rPr>
        <w:rFonts w:ascii="Bookman Old Style" w:hAnsi="Bookman Old Style" w:cs="Tahoma"/>
        <w:sz w:val="22"/>
        <w:szCs w:val="22"/>
      </w:rPr>
    </w:pPr>
    <w:r>
      <w:drawing>
        <wp:anchor behindDoc="1" distT="0" distB="9525" distL="133350" distR="121920" simplePos="0" locked="0" layoutInCell="1" allowOverlap="1" relativeHeight="7">
          <wp:simplePos x="0" y="0"/>
          <wp:positionH relativeFrom="column">
            <wp:posOffset>71120</wp:posOffset>
          </wp:positionH>
          <wp:positionV relativeFrom="paragraph">
            <wp:posOffset>36195</wp:posOffset>
          </wp:positionV>
          <wp:extent cx="819785" cy="352425"/>
          <wp:effectExtent l="0" t="0" r="0" b="0"/>
          <wp:wrapSquare wrapText="bothSides"/>
          <wp:docPr id="11" name="Immagine1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1" descr="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810" distL="114300" distR="114300" simplePos="0" locked="0" layoutInCell="1" allowOverlap="1" relativeHeight="22">
          <wp:simplePos x="0" y="0"/>
          <wp:positionH relativeFrom="margin">
            <wp:posOffset>4947920</wp:posOffset>
          </wp:positionH>
          <wp:positionV relativeFrom="margin">
            <wp:posOffset>8155940</wp:posOffset>
          </wp:positionV>
          <wp:extent cx="781050" cy="453390"/>
          <wp:effectExtent l="0" t="0" r="0" b="0"/>
          <wp:wrapSquare wrapText="bothSides"/>
          <wp:docPr id="12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ahoma" w:ascii="Bookman Old Style" w:hAnsi="Bookman Old Style"/>
        <w:sz w:val="16"/>
        <w:szCs w:val="16"/>
      </w:rPr>
      <w:t xml:space="preserve"> </w:t>
    </w:r>
    <w:r>
      <w:rPr>
        <w:rFonts w:cs="Tahoma" w:ascii="Bookman Old Style" w:hAnsi="Bookman Old Style"/>
        <w:sz w:val="22"/>
        <w:szCs w:val="22"/>
      </w:rPr>
      <w:t xml:space="preserve">                                                          </w:t>
    </w:r>
  </w:p>
  <w:p>
    <w:pPr>
      <w:pStyle w:val="Pidipagina"/>
      <w:tabs>
        <w:tab w:val="clear" w:pos="4819"/>
        <w:tab w:val="clear" w:pos="9638"/>
        <w:tab w:val="left" w:pos="5230" w:leader="none"/>
      </w:tabs>
      <w:ind w:left="-142" w:firstLine="142"/>
      <w:rPr>
        <w:rFonts w:ascii="Bookman Old Style" w:hAnsi="Bookman Old Style" w:cs="Tahoma"/>
        <w:sz w:val="16"/>
        <w:szCs w:val="16"/>
      </w:rPr>
    </w:pPr>
    <w:r>
      <w:rPr>
        <w:rFonts w:cs="Tahoma" w:ascii="Bookman Old Style" w:hAnsi="Bookman Old Style"/>
        <w:sz w:val="16"/>
        <w:szCs w:val="16"/>
      </w:rPr>
    </w:r>
  </w:p>
  <w:p>
    <w:pPr>
      <w:pStyle w:val="Pidipagina"/>
      <w:tabs>
        <w:tab w:val="center" w:pos="4819" w:leader="none"/>
        <w:tab w:val="right" w:pos="9638" w:leader="none"/>
        <w:tab w:val="center" w:pos="10065" w:leader="none"/>
      </w:tabs>
      <w:rPr>
        <w:rFonts w:ascii="Bookman Old Style" w:hAnsi="Bookman Old Style" w:cs="Tahoma"/>
        <w:sz w:val="16"/>
        <w:szCs w:val="16"/>
      </w:rPr>
    </w:pPr>
    <w:r>
      <w:rPr>
        <w:rFonts w:cs="Tahoma" w:ascii="Bookman Old Style" w:hAnsi="Bookman Old Style"/>
        <w:sz w:val="16"/>
        <w:szCs w:val="16"/>
      </w:rPr>
    </w:r>
  </w:p>
  <w:p>
    <w:pPr>
      <w:pStyle w:val="Pidipagina"/>
      <w:tabs>
        <w:tab w:val="center" w:pos="4819" w:leader="none"/>
        <w:tab w:val="right" w:pos="9638" w:leader="none"/>
        <w:tab w:val="center" w:pos="10065" w:leader="none"/>
      </w:tabs>
      <w:rPr>
        <w:rFonts w:ascii="Bookman Old Style" w:hAnsi="Bookman Old Style" w:cs="Tahoma"/>
        <w:sz w:val="16"/>
        <w:szCs w:val="16"/>
      </w:rPr>
    </w:pPr>
    <w:r>
      <w:rPr>
        <w:rFonts w:cs="Tahoma" w:ascii="Bookman Old Style" w:hAnsi="Bookman Old Style"/>
        <w:sz w:val="16"/>
        <w:szCs w:val="16"/>
      </w:rPr>
      <w:t xml:space="preserve">  </w:t>
    </w:r>
    <w:r>
      <w:rPr>
        <w:rFonts w:cs="Tahoma" w:ascii="Bookman Old Style" w:hAnsi="Bookman Old Style"/>
        <w:sz w:val="16"/>
        <w:szCs w:val="16"/>
      </w:rPr>
      <w:t>www.regione.piemonte.it/sanita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447" w:type="dxa"/>
      <w:jc w:val="left"/>
      <w:tblInd w:w="-176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5211"/>
      <w:gridCol w:w="235"/>
    </w:tblGrid>
    <w:tr>
      <w:trPr>
        <w:trHeight w:val="1979" w:hRule="atLeast"/>
      </w:trPr>
      <w:tc>
        <w:tcPr>
          <w:tcW w:w="5211" w:type="dxa"/>
          <w:tcBorders/>
          <w:shd w:fill="auto" w:val="clear"/>
        </w:tcPr>
        <w:tbl>
          <w:tblPr>
            <w:tblW w:w="10399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3483"/>
            <w:gridCol w:w="5980"/>
            <w:gridCol w:w="936"/>
          </w:tblGrid>
          <w:tr>
            <w:trPr>
              <w:trHeight w:val="269" w:hRule="atLeast"/>
            </w:trPr>
            <w:tc>
              <w:tcPr>
                <w:tcW w:w="3483" w:type="dxa"/>
                <w:tcBorders/>
                <w:shd w:fill="auto" w:val="clear"/>
              </w:tcPr>
              <w:p>
                <w:pPr>
                  <w:pStyle w:val="Intestazione"/>
                  <w:tabs>
                    <w:tab w:val="left" w:pos="-358" w:leader="none"/>
                    <w:tab w:val="center" w:pos="4819" w:leader="none"/>
                    <w:tab w:val="right" w:pos="9638" w:leader="none"/>
                  </w:tabs>
                  <w:ind w:left="-392" w:hanging="0"/>
                  <w:rPr/>
                </w:pPr>
                <w:r>
                  <w:rPr/>
                </w:r>
              </w:p>
            </w:tc>
            <w:tc>
              <w:tcPr>
                <w:tcW w:w="5980" w:type="dxa"/>
                <w:tcBorders/>
                <w:shd w:fill="auto" w:val="clear"/>
              </w:tcPr>
              <w:p>
                <w:pPr>
                  <w:pStyle w:val="Intestazione"/>
                  <w:ind w:left="-392" w:hanging="0"/>
                  <w:jc w:val="right"/>
                  <w:rPr/>
                </w:pPr>
                <w:r>
                  <w:rPr/>
                </w:r>
              </w:p>
            </w:tc>
            <w:tc>
              <w:tcPr>
                <w:tcW w:w="936" w:type="dxa"/>
                <w:tcBorders/>
                <w:shd w:fill="auto" w:val="clear"/>
              </w:tcPr>
              <w:p>
                <w:pPr>
                  <w:pStyle w:val="Intestazione"/>
                  <w:ind w:left="-392" w:hanging="0"/>
                  <w:rPr/>
                </w:pPr>
                <w:r>
                  <w:rPr/>
                </w:r>
              </w:p>
            </w:tc>
          </w:tr>
        </w:tbl>
        <w:p>
          <w:pPr>
            <w:pStyle w:val="Intestazione"/>
            <w:tabs>
              <w:tab w:val="left" w:pos="-250" w:leader="none"/>
              <w:tab w:val="center" w:pos="4819" w:leader="none"/>
              <w:tab w:val="right" w:pos="9638" w:leader="none"/>
            </w:tabs>
            <w:ind w:left="-392" w:right="304" w:hanging="0"/>
            <w:rPr>
              <w:sz w:val="16"/>
              <w:szCs w:val="16"/>
            </w:rPr>
          </w:pPr>
          <w:r>
            <w:rPr>
              <w:sz w:val="16"/>
              <w:szCs w:val="16"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4" wp14:anchorId="76C9156D">
                    <wp:simplePos x="0" y="0"/>
                    <wp:positionH relativeFrom="column">
                      <wp:posOffset>-323850</wp:posOffset>
                    </wp:positionH>
                    <wp:positionV relativeFrom="paragraph">
                      <wp:posOffset>11430</wp:posOffset>
                    </wp:positionV>
                    <wp:extent cx="3825240" cy="1076960"/>
                    <wp:effectExtent l="0" t="0" r="4445" b="9525"/>
                    <wp:wrapNone/>
                    <wp:docPr id="3" name="Casella di testo 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24640" cy="1076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nutocornice"/>
                                  <w:ind w:left="-284" w:firstLine="284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drawing>
                                    <wp:inline distT="0" distB="0" distL="0" distR="0">
                                      <wp:extent cx="723265" cy="813435"/>
                                      <wp:effectExtent l="0" t="0" r="0" b="0"/>
                                      <wp:docPr id="5" name="Immagine 10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magine 10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8134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Casella di testo 2" fillcolor="white" stroked="f" style="position:absolute;margin-left:-25.5pt;margin-top:0.9pt;width:301.1pt;height:84.7pt" wp14:anchorId="76C9156D">
                    <w10:wrap type="none"/>
                    <v:fill o:detectmouseclick="t" type="solid" color2="black"/>
                    <v:stroke color="#3465a4" weight="9360" joinstyle="miter" endcap="flat"/>
                    <v:textbox>
                      <w:txbxContent>
                        <w:p>
                          <w:pPr>
                            <w:pStyle w:val="Contenutocornice"/>
                            <w:ind w:left="-284" w:firstLine="28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0" distL="0" distR="0">
                                <wp:extent cx="723265" cy="813435"/>
                                <wp:effectExtent l="0" t="0" r="0" b="0"/>
                                <wp:docPr id="6" name="Immagine 10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magine 10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8134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35" w:type="dxa"/>
          <w:tcBorders/>
          <w:shd w:fill="auto" w:val="clear"/>
        </w:tcPr>
        <w:p>
          <w:pPr>
            <w:pStyle w:val="Intestazione"/>
            <w:ind w:left="-392" w:hanging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mc:AlternateContent>
              <mc:Choice Requires="wps">
                <w:drawing>
                  <wp:anchor behindDoc="1" distT="0" distB="0" distL="114300" distR="113665" simplePos="0" locked="0" layoutInCell="1" allowOverlap="1" relativeHeight="26" wp14:anchorId="586B53B9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186690</wp:posOffset>
                    </wp:positionV>
                    <wp:extent cx="3022600" cy="981710"/>
                    <wp:effectExtent l="0" t="0" r="6985" b="9525"/>
                    <wp:wrapNone/>
                    <wp:docPr id="7" name="Casella di testo 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1840" cy="9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nutocornice"/>
                                  <w:jc w:val="center"/>
                                  <w:rPr>
                                    <w:rFonts w:ascii="Arial" w:hAnsi="Arial" w:cs="Arial"/>
                                    <w:i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/>
                                  <w:drawing>
                                    <wp:inline distT="0" distB="9525" distL="0" distR="0">
                                      <wp:extent cx="2162175" cy="447675"/>
                                      <wp:effectExtent l="0" t="0" r="0" b="0"/>
                                      <wp:docPr id="9" name="Immagine 17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Immagine 17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62175" cy="447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>
                                <w:pPr>
                                  <w:pStyle w:val="Contenutocornice"/>
                                  <w:jc w:val="center"/>
                                  <w:rPr>
                                    <w:b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  <w:t>Unità di Crisi Regionale per l’Emergenza COVID 19</w:t>
                                </w:r>
                              </w:p>
                              <w:p>
                                <w:pPr>
                                  <w:pStyle w:val="Contenutocornice"/>
                                  <w:jc w:val="center"/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protciv@regione.piemonte.it</w:t>
                                </w:r>
                              </w:p>
                              <w:p>
                                <w:pPr>
                                  <w:pStyle w:val="Contenutocornice"/>
                                  <w:jc w:val="center"/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protezione.civile@cert.regione.piemonte.it</w:t>
                                </w:r>
                              </w:p>
                              <w:p>
                                <w:pPr>
                                  <w:pStyle w:val="Contenutocornice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Casella di testo 2" fillcolor="white" stroked="f" style="position:absolute;margin-left:20pt;margin-top:14.7pt;width:237.9pt;height:77.2pt" wp14:anchorId="586B53B9">
                    <w10:wrap type="square"/>
                    <v:fill o:detectmouseclick="t" type="solid" color2="black"/>
                    <v:stroke color="#3465a4" weight="9360" joinstyle="miter" endcap="flat"/>
                    <v:textbo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  <w:i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/>
                            <w:drawing>
                              <wp:inline distT="0" distB="9525" distL="0" distR="0">
                                <wp:extent cx="2162175" cy="447675"/>
                                <wp:effectExtent l="0" t="0" r="0" b="0"/>
                                <wp:docPr id="10" name="Immagine 17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magine 17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447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Unità di Crisi Regionale per l’Emergenza COVID 19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protciv@regione.piemonte.it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protezione.civile@cert.regione.piemonte.it</w:t>
                          </w:r>
                        </w:p>
                        <w:p>
                          <w:pPr>
                            <w:pStyle w:val="Contenutocornice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>
    <w:pPr>
      <w:pStyle w:val="Rientrocorpodeltesto"/>
      <w:widowControl w:val="false"/>
      <w:tabs>
        <w:tab w:val="clear" w:pos="4962"/>
        <w:tab w:val="left" w:pos="1647" w:leader="none"/>
      </w:tabs>
      <w:jc w:val="left"/>
      <w:rPr>
        <w:rFonts w:cs="Arial"/>
        <w:b/>
        <w:b/>
        <w:sz w:val="24"/>
        <w:szCs w:val="24"/>
      </w:rPr>
    </w:pPr>
    <w:r>
      <w:rPr>
        <w:rFonts w:cs="Arial"/>
        <w:b/>
        <w:sz w:val="24"/>
        <w:szCs w:val="24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71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d3795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"/>
    <w:link w:val="Titolo3Carattere"/>
    <w:qFormat/>
    <w:rsid w:val="00d3795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"/>
    <w:qFormat/>
    <w:rsid w:val="00d37950"/>
    <w:pPr>
      <w:keepNext w:val="true"/>
      <w:jc w:val="right"/>
      <w:outlineLvl w:val="6"/>
    </w:pPr>
    <w:rPr>
      <w:b/>
      <w:bCs/>
      <w:i/>
      <w:iCs/>
    </w:rPr>
  </w:style>
  <w:style w:type="paragraph" w:styleId="Titolo8">
    <w:name w:val="Heading 8"/>
    <w:basedOn w:val="Normal"/>
    <w:qFormat/>
    <w:rsid w:val="00d37950"/>
    <w:pPr>
      <w:keepNext w:val="true"/>
      <w:jc w:val="right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792935"/>
    <w:rPr/>
  </w:style>
  <w:style w:type="character" w:styleId="CollegamentoInternet">
    <w:name w:val="Collegamento Internet"/>
    <w:basedOn w:val="DefaultParagraphFont"/>
    <w:uiPriority w:val="99"/>
    <w:unhideWhenUsed/>
    <w:rsid w:val="00457bc6"/>
    <w:rPr>
      <w:color w:val="0000FF" w:themeColor="hyperlink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603d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433d9"/>
    <w:rPr>
      <w:b/>
      <w:bCs/>
    </w:rPr>
  </w:style>
  <w:style w:type="character" w:styleId="Titolo1Carattere" w:customStyle="1">
    <w:name w:val="Titolo 1 Carattere"/>
    <w:basedOn w:val="DefaultParagraphFont"/>
    <w:link w:val="Titolo1"/>
    <w:qFormat/>
    <w:rsid w:val="00405a8d"/>
    <w:rPr>
      <w:rFonts w:ascii="Arial" w:hAnsi="Arial" w:cs="Arial"/>
      <w:b/>
      <w:bCs/>
      <w:sz w:val="32"/>
      <w:szCs w:val="32"/>
    </w:rPr>
  </w:style>
  <w:style w:type="character" w:styleId="Titolo3Carattere" w:customStyle="1">
    <w:name w:val="Titolo 3 Carattere"/>
    <w:basedOn w:val="DefaultParagraphFont"/>
    <w:link w:val="Titolo3"/>
    <w:qFormat/>
    <w:rsid w:val="00405a8d"/>
    <w:rPr>
      <w:rFonts w:ascii="Arial" w:hAnsi="Arial" w:cs="Arial"/>
      <w:b/>
      <w:bCs/>
      <w:sz w:val="26"/>
      <w:szCs w:val="26"/>
    </w:rPr>
  </w:style>
  <w:style w:type="character" w:styleId="IntestazioneCarattere" w:customStyle="1">
    <w:name w:val="Intestazione Carattere"/>
    <w:basedOn w:val="DefaultParagraphFont"/>
    <w:link w:val="Intestazione"/>
    <w:qFormat/>
    <w:rsid w:val="00d47b8a"/>
    <w:rPr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0c1d87"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Enfasi">
    <w:name w:val="Enfasi"/>
    <w:basedOn w:val="DefaultParagraphFont"/>
    <w:uiPriority w:val="20"/>
    <w:qFormat/>
    <w:rsid w:val="00c362b9"/>
    <w:rPr>
      <w:i/>
      <w:iCs/>
    </w:rPr>
  </w:style>
  <w:style w:type="character" w:styleId="ListLabel5">
    <w:name w:val="ListLabel 5"/>
    <w:qFormat/>
    <w:rPr>
      <w:b/>
      <w:i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ahoma" w:hAnsi="Tahoma" w:cs="Tahoma"/>
      <w:b/>
      <w:bCs/>
      <w:color w:val="0000FF"/>
      <w:sz w:val="20"/>
      <w:szCs w:val="20"/>
      <w:u w:val="single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b85413"/>
    <w:pPr>
      <w:widowControl w:val="false"/>
      <w:spacing w:before="0" w:after="120"/>
    </w:pPr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">
    <w:name w:val="Header"/>
    <w:basedOn w:val="Normal"/>
    <w:link w:val="IntestazioneCarattere"/>
    <w:rsid w:val="00d37950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rsid w:val="00d37950"/>
    <w:pPr>
      <w:tabs>
        <w:tab w:val="clear" w:pos="709"/>
        <w:tab w:val="left" w:pos="4962" w:leader="none"/>
      </w:tabs>
      <w:jc w:val="center"/>
    </w:pPr>
    <w:rPr>
      <w:rFonts w:ascii="Arial" w:hAnsi="Arial"/>
      <w:sz w:val="20"/>
      <w:szCs w:val="20"/>
    </w:rPr>
  </w:style>
  <w:style w:type="paragraph" w:styleId="Pidipagina">
    <w:name w:val="Footer"/>
    <w:basedOn w:val="Normal"/>
    <w:link w:val="PidipaginaCarattere"/>
    <w:rsid w:val="00d37950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rsid w:val="00d37950"/>
    <w:pPr>
      <w:spacing w:lineRule="auto" w:line="480" w:before="0" w:after="120"/>
    </w:pPr>
    <w:rPr/>
  </w:style>
  <w:style w:type="paragraph" w:styleId="BalloonText">
    <w:name w:val="Balloon Text"/>
    <w:basedOn w:val="Normal"/>
    <w:semiHidden/>
    <w:qFormat/>
    <w:rsid w:val="000668d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7c3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d364bf"/>
    <w:pPr>
      <w:ind w:left="708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92265a"/>
    <w:pPr>
      <w:spacing w:before="0" w:after="150"/>
    </w:pPr>
    <w:rPr>
      <w:color w:val="auto"/>
    </w:rPr>
  </w:style>
  <w:style w:type="paragraph" w:styleId="Default" w:customStyle="1">
    <w:name w:val="Default"/>
    <w:qFormat/>
    <w:rsid w:val="003e6cf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379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mei@pec.aslcittaditorin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13A9-C60A-44CC-9CC7-53729908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LibreOffice/6.1.5.2$Windows_X86_64 LibreOffice_project/90f8dcf33c87b3705e78202e3df5142b201bd805</Application>
  <Pages>3</Pages>
  <Words>391</Words>
  <Characters>2596</Characters>
  <CharactersWithSpaces>3266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2020-11-03T16:26:00Z</dcterms:created>
  <dc:creator>gerardo.gatto</dc:creator>
  <dc:description/>
  <dc:language>it-IT</dc:language>
  <cp:lastModifiedBy>Alessandra Comoglio</cp:lastModifiedBy>
  <cp:lastPrinted>2020-11-03T17:12:00Z</cp:lastPrinted>
  <dcterms:modified xsi:type="dcterms:W3CDTF">2020-11-03T17:13:00Z</dcterms:modified>
  <cp:revision>5</cp:revision>
  <dc:subject/>
  <dc:title>AI Direttore Amministrativo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